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80E" w:rsidRPr="00DD3ED2" w:rsidRDefault="00EF680E" w:rsidP="00EF680E">
      <w:pPr>
        <w:pStyle w:val="Default"/>
        <w:rPr>
          <w:rFonts w:ascii="Arial Narrow" w:hAnsi="Arial Narrow" w:cs="Times New Roman"/>
          <w:b/>
          <w:bCs/>
          <w:i/>
          <w:u w:val="single"/>
        </w:rPr>
      </w:pPr>
      <w:r w:rsidRPr="00DD3ED2">
        <w:rPr>
          <w:rFonts w:ascii="Arial Narrow" w:hAnsi="Arial Narrow" w:cs="Times New Roman"/>
          <w:b/>
          <w:bCs/>
          <w:i/>
          <w:u w:val="single"/>
        </w:rPr>
        <w:t xml:space="preserve">BACKGROUND: </w:t>
      </w:r>
    </w:p>
    <w:p w:rsidR="00EF680E" w:rsidRPr="003E3ECD" w:rsidRDefault="00EF680E" w:rsidP="00EF680E">
      <w:pPr>
        <w:pStyle w:val="Default"/>
        <w:rPr>
          <w:rFonts w:ascii="Arial Narrow" w:hAnsi="Arial Narrow" w:cs="Times New Roman"/>
          <w:i/>
          <w:sz w:val="18"/>
          <w:szCs w:val="18"/>
          <w:u w:val="single"/>
        </w:rPr>
      </w:pPr>
    </w:p>
    <w:p w:rsidR="00EF680E" w:rsidRPr="00DD3ED2" w:rsidRDefault="00EF680E" w:rsidP="00EF680E">
      <w:pPr>
        <w:pStyle w:val="Default"/>
        <w:rPr>
          <w:rFonts w:ascii="Arial Narrow" w:hAnsi="Arial Narrow" w:cs="Times New Roman"/>
          <w:b/>
          <w:i/>
        </w:rPr>
      </w:pPr>
      <w:r w:rsidRPr="00DD3ED2">
        <w:rPr>
          <w:rFonts w:ascii="Arial Narrow" w:hAnsi="Arial Narrow" w:cs="Times New Roman"/>
          <w:b/>
          <w:i/>
        </w:rPr>
        <w:t xml:space="preserve">Opiate overdose is the leading cause of accidental death in the United States.  Over the past several years, opiate overdose has been a major public health concern in Lee County, Illinois.  In 2015, Lee County suffered numerous overdoses and overdose deaths.  </w:t>
      </w:r>
    </w:p>
    <w:p w:rsidR="00EF680E" w:rsidRPr="003E3ECD" w:rsidRDefault="00EF680E" w:rsidP="00EF680E">
      <w:pPr>
        <w:pStyle w:val="Default"/>
        <w:rPr>
          <w:rFonts w:ascii="Arial Narrow" w:hAnsi="Arial Narrow" w:cs="Times New Roman"/>
          <w:b/>
          <w:i/>
          <w:sz w:val="20"/>
          <w:szCs w:val="20"/>
        </w:rPr>
      </w:pPr>
    </w:p>
    <w:p w:rsidR="00EF680E" w:rsidRPr="00DD3ED2" w:rsidRDefault="00EF680E" w:rsidP="00EF680E">
      <w:pPr>
        <w:pStyle w:val="Default"/>
        <w:rPr>
          <w:rFonts w:ascii="Arial Narrow" w:hAnsi="Arial Narrow" w:cs="Times New Roman"/>
          <w:b/>
          <w:i/>
        </w:rPr>
      </w:pPr>
      <w:r w:rsidRPr="00DD3ED2">
        <w:rPr>
          <w:rFonts w:ascii="Arial Narrow" w:hAnsi="Arial Narrow" w:cs="Times New Roman"/>
          <w:b/>
          <w:i/>
        </w:rPr>
        <w:t>To help reduce the number of fatal and nonfatal overdoses in Lee County, we are changing the way we handle addicts who request help with their addiction to opiates such as morphine, heroin, fentanyl, oxycodone as found in OxyContin®, Percocet® and Percodan®, and hydrocodone as found in Vicodin®. There are limited facilities in the Sauk Valley Area to care for these individuals, and it is very difficult to gain admission to in-patient facilities.  It is recognized that there is a narrow window, generally 12 – 24 hours, to help a person addicted to opiates when they decide they want help.  The purpose of this program is to divert them away from the criminal justice system and immediately to treatment.</w:t>
      </w:r>
    </w:p>
    <w:p w:rsidR="00EF680E" w:rsidRPr="003E3ECD" w:rsidRDefault="00EF680E" w:rsidP="00EF680E">
      <w:pPr>
        <w:pStyle w:val="Default"/>
        <w:rPr>
          <w:rFonts w:ascii="Arial Narrow" w:hAnsi="Arial Narrow" w:cs="Times New Roman"/>
          <w:b/>
          <w:i/>
          <w:sz w:val="20"/>
          <w:szCs w:val="20"/>
        </w:rPr>
      </w:pPr>
    </w:p>
    <w:p w:rsidR="00EF680E" w:rsidRPr="00DD3ED2" w:rsidRDefault="00EF680E" w:rsidP="00EF680E">
      <w:pPr>
        <w:pStyle w:val="Default"/>
        <w:rPr>
          <w:rFonts w:ascii="Arial Narrow" w:hAnsi="Arial Narrow" w:cs="Times New Roman"/>
          <w:b/>
          <w:i/>
        </w:rPr>
      </w:pPr>
      <w:r w:rsidRPr="00DD3ED2">
        <w:rPr>
          <w:rFonts w:ascii="Arial Narrow" w:hAnsi="Arial Narrow" w:cs="Times New Roman"/>
          <w:b/>
          <w:i/>
        </w:rPr>
        <w:t>With strong community support and the support of the Lee County State’s Attorney Anna Sacco-Miller, Dixon Police Chief Danny Langloss and Lee County Sheriff John Simonton will be adopting the following policy</w:t>
      </w:r>
      <w:r>
        <w:rPr>
          <w:rFonts w:ascii="Arial Narrow" w:hAnsi="Arial Narrow" w:cs="Times New Roman"/>
          <w:b/>
          <w:i/>
        </w:rPr>
        <w:t>,</w:t>
      </w:r>
      <w:r w:rsidRPr="00DD3ED2">
        <w:rPr>
          <w:rFonts w:ascii="Arial Narrow" w:hAnsi="Arial Narrow" w:cs="Times New Roman"/>
          <w:b/>
          <w:i/>
        </w:rPr>
        <w:t xml:space="preserve"> effective September 1, 2015</w:t>
      </w:r>
      <w:r>
        <w:rPr>
          <w:rFonts w:ascii="Arial Narrow" w:hAnsi="Arial Narrow" w:cs="Times New Roman"/>
          <w:b/>
          <w:i/>
        </w:rPr>
        <w:t>,</w:t>
      </w:r>
      <w:r w:rsidRPr="00DD3ED2">
        <w:rPr>
          <w:rFonts w:ascii="Arial Narrow" w:hAnsi="Arial Narrow" w:cs="Times New Roman"/>
          <w:b/>
          <w:i/>
        </w:rPr>
        <w:t xml:space="preserve"> to address the needs of any Lee County resident who comes into either law enforcement agency requesting help with their opiate addiction. </w:t>
      </w:r>
    </w:p>
    <w:p w:rsidR="00EF680E" w:rsidRPr="00DD3ED2" w:rsidRDefault="00EF680E" w:rsidP="00EF680E">
      <w:pPr>
        <w:pStyle w:val="Default"/>
        <w:rPr>
          <w:rFonts w:ascii="Arial Narrow" w:hAnsi="Arial Narrow" w:cs="Times New Roman"/>
          <w:b/>
          <w:i/>
        </w:rPr>
      </w:pPr>
    </w:p>
    <w:p w:rsidR="00EF680E" w:rsidRPr="00DD3ED2" w:rsidRDefault="00EF680E" w:rsidP="00EF680E">
      <w:pPr>
        <w:pStyle w:val="Default"/>
        <w:rPr>
          <w:rFonts w:ascii="Arial Narrow" w:hAnsi="Arial Narrow" w:cs="Times New Roman"/>
          <w:b/>
          <w:i/>
          <w:u w:val="single"/>
        </w:rPr>
      </w:pPr>
    </w:p>
    <w:p w:rsidR="00EF680E" w:rsidRPr="00DD3ED2" w:rsidRDefault="00EF680E" w:rsidP="00EF680E">
      <w:pPr>
        <w:pStyle w:val="Default"/>
        <w:rPr>
          <w:rFonts w:ascii="Arial Narrow" w:hAnsi="Arial Narrow" w:cs="Times New Roman"/>
          <w:b/>
          <w:i/>
          <w:u w:val="single"/>
        </w:rPr>
      </w:pPr>
      <w:r w:rsidRPr="00DD3ED2">
        <w:rPr>
          <w:rFonts w:ascii="Arial Narrow" w:hAnsi="Arial Narrow" w:cs="Times New Roman"/>
          <w:b/>
          <w:i/>
          <w:u w:val="single"/>
        </w:rPr>
        <w:t>POLICY:</w:t>
      </w:r>
    </w:p>
    <w:p w:rsidR="00EF680E" w:rsidRPr="00DD3ED2" w:rsidRDefault="00EF680E" w:rsidP="00EF680E">
      <w:pPr>
        <w:pStyle w:val="NormalWeb"/>
        <w:shd w:val="clear" w:color="auto" w:fill="FFFFFF"/>
        <w:rPr>
          <w:rFonts w:ascii="Arial Narrow" w:hAnsi="Arial Narrow"/>
          <w:i/>
          <w:color w:val="141823"/>
          <w:lang w:val="en"/>
        </w:rPr>
      </w:pPr>
      <w:r w:rsidRPr="00DD3ED2">
        <w:rPr>
          <w:rFonts w:ascii="Arial Narrow" w:hAnsi="Arial Narrow"/>
          <w:i/>
          <w:color w:val="141823"/>
          <w:lang w:val="en"/>
        </w:rPr>
        <w:t>Any Lee County resident who enters the police station or sheriff’s department and requests help with their addiction to opiates will be immediately screened into the Safe Passage Initiative. If such a person who has requested help with their addiction is in possession of drugs or their drug equipment (needles, etc.), they will not be charged.  Any officers having contact with anyone entering the Dixon Police Department or Lee County Sheriff’s Department and requesting help with their addiction will be professional, compassionate and understanding at all times. The officer or deputy will immediately notify the Shift Supervisor that a potential Safe Passage intake is requesting help with their addiction.</w:t>
      </w:r>
    </w:p>
    <w:p w:rsidR="00EF680E" w:rsidRPr="00DD3ED2" w:rsidRDefault="00EF680E" w:rsidP="00EF680E">
      <w:pPr>
        <w:pStyle w:val="NormalWeb"/>
        <w:shd w:val="clear" w:color="auto" w:fill="FFFFFF"/>
        <w:rPr>
          <w:rFonts w:ascii="Arial Narrow" w:hAnsi="Arial Narrow"/>
          <w:i/>
          <w:color w:val="141823"/>
          <w:u w:val="single"/>
          <w:lang w:val="en"/>
        </w:rPr>
      </w:pPr>
      <w:r w:rsidRPr="00DD3ED2">
        <w:rPr>
          <w:rFonts w:ascii="Arial Narrow" w:hAnsi="Arial Narrow"/>
          <w:b/>
          <w:i/>
          <w:color w:val="141823"/>
          <w:u w:val="single"/>
          <w:lang w:val="en"/>
        </w:rPr>
        <w:t>DEFINITIONS:</w:t>
      </w:r>
      <w:r w:rsidRPr="00DD3ED2">
        <w:rPr>
          <w:rFonts w:ascii="Arial Narrow" w:hAnsi="Arial Narrow"/>
          <w:i/>
          <w:color w:val="141823"/>
          <w:u w:val="single"/>
          <w:lang w:val="en"/>
        </w:rPr>
        <w:t xml:space="preserve"> </w:t>
      </w:r>
    </w:p>
    <w:p w:rsidR="00EF680E" w:rsidRPr="00DD3ED2" w:rsidRDefault="00EF680E" w:rsidP="00EF680E">
      <w:pPr>
        <w:pStyle w:val="NormalWeb"/>
        <w:shd w:val="clear" w:color="auto" w:fill="FFFFFF"/>
        <w:tabs>
          <w:tab w:val="left" w:pos="1980"/>
        </w:tabs>
        <w:ind w:left="1980" w:hanging="1980"/>
        <w:rPr>
          <w:rFonts w:ascii="Arial Narrow" w:hAnsi="Arial Narrow"/>
          <w:i/>
          <w:color w:val="141823"/>
          <w:lang w:val="en"/>
        </w:rPr>
      </w:pPr>
      <w:r>
        <w:rPr>
          <w:rFonts w:ascii="Arial Narrow" w:hAnsi="Arial Narrow"/>
          <w:i/>
          <w:color w:val="141823"/>
          <w:u w:val="single"/>
          <w:lang w:val="en"/>
        </w:rPr>
        <w:t>Safe Passage Guide</w:t>
      </w:r>
      <w:r w:rsidRPr="00DD3ED2">
        <w:rPr>
          <w:rFonts w:ascii="Arial Narrow" w:hAnsi="Arial Narrow"/>
          <w:i/>
          <w:color w:val="141823"/>
          <w:u w:val="single"/>
          <w:lang w:val="en"/>
        </w:rPr>
        <w:t>:</w:t>
      </w:r>
      <w:r w:rsidRPr="00DD3ED2">
        <w:rPr>
          <w:rFonts w:ascii="Arial Narrow" w:hAnsi="Arial Narrow"/>
          <w:i/>
          <w:color w:val="141823"/>
          <w:lang w:val="en"/>
        </w:rPr>
        <w:tab/>
        <w:t>A volunteer who assists the police and the sheriff’s department help people who are suffering from addiction.</w:t>
      </w:r>
      <w:r w:rsidRPr="00DD3ED2">
        <w:rPr>
          <w:rFonts w:ascii="Arial Narrow" w:hAnsi="Arial Narrow"/>
          <w:i/>
          <w:color w:val="141823"/>
          <w:lang w:val="en"/>
        </w:rPr>
        <w:tab/>
      </w:r>
    </w:p>
    <w:p w:rsidR="00EF680E" w:rsidRDefault="00EF680E" w:rsidP="00EF680E">
      <w:pPr>
        <w:pStyle w:val="NormalWeb"/>
        <w:shd w:val="clear" w:color="auto" w:fill="FFFFFF"/>
        <w:tabs>
          <w:tab w:val="left" w:pos="1980"/>
        </w:tabs>
        <w:spacing w:before="0" w:after="0"/>
        <w:ind w:left="2074" w:hanging="2074"/>
        <w:rPr>
          <w:rFonts w:ascii="Arial Narrow" w:hAnsi="Arial Narrow"/>
          <w:i/>
          <w:color w:val="141823"/>
          <w:lang w:val="en"/>
        </w:rPr>
      </w:pPr>
      <w:r w:rsidRPr="00DD3ED2">
        <w:rPr>
          <w:rFonts w:ascii="Arial Narrow" w:hAnsi="Arial Narrow"/>
          <w:i/>
          <w:color w:val="141823"/>
          <w:u w:val="single"/>
          <w:lang w:val="en"/>
        </w:rPr>
        <w:t>Treatment Liaison</w:t>
      </w:r>
      <w:r w:rsidRPr="00DD3ED2">
        <w:rPr>
          <w:rFonts w:ascii="Arial Narrow" w:hAnsi="Arial Narrow"/>
          <w:i/>
          <w:color w:val="141823"/>
          <w:lang w:val="en"/>
        </w:rPr>
        <w:tab/>
        <w:t>A person designated by the Police Chief or She</w:t>
      </w:r>
      <w:r>
        <w:rPr>
          <w:rFonts w:ascii="Arial Narrow" w:hAnsi="Arial Narrow"/>
          <w:i/>
          <w:color w:val="141823"/>
          <w:lang w:val="en"/>
        </w:rPr>
        <w:t>riff who determines appropriate</w:t>
      </w:r>
    </w:p>
    <w:p w:rsidR="00EF680E" w:rsidRDefault="00EF680E" w:rsidP="00EF680E">
      <w:pPr>
        <w:pStyle w:val="NormalWeb"/>
        <w:shd w:val="clear" w:color="auto" w:fill="FFFFFF"/>
        <w:tabs>
          <w:tab w:val="left" w:pos="1980"/>
        </w:tabs>
        <w:spacing w:before="0" w:after="0"/>
        <w:ind w:left="2074" w:hanging="2074"/>
        <w:rPr>
          <w:rFonts w:ascii="Arial Narrow" w:hAnsi="Arial Narrow"/>
          <w:i/>
          <w:color w:val="141823"/>
          <w:lang w:val="en"/>
        </w:rPr>
      </w:pPr>
      <w:r w:rsidRPr="00DD3ED2">
        <w:rPr>
          <w:rFonts w:ascii="Arial Narrow" w:hAnsi="Arial Narrow"/>
          <w:i/>
          <w:color w:val="141823"/>
          <w:u w:val="single"/>
          <w:lang w:val="en"/>
        </w:rPr>
        <w:t>Coordinator:</w:t>
      </w:r>
      <w:r>
        <w:rPr>
          <w:rFonts w:ascii="Arial Narrow" w:hAnsi="Arial Narrow"/>
          <w:i/>
          <w:color w:val="141823"/>
          <w:lang w:val="en"/>
        </w:rPr>
        <w:tab/>
      </w:r>
      <w:r w:rsidRPr="00DD3ED2">
        <w:rPr>
          <w:rFonts w:ascii="Arial Narrow" w:hAnsi="Arial Narrow"/>
          <w:i/>
          <w:color w:val="141823"/>
          <w:lang w:val="en"/>
        </w:rPr>
        <w:t>placement for program participants and has direct co</w:t>
      </w:r>
      <w:r>
        <w:rPr>
          <w:rFonts w:ascii="Arial Narrow" w:hAnsi="Arial Narrow"/>
          <w:i/>
          <w:color w:val="141823"/>
          <w:lang w:val="en"/>
        </w:rPr>
        <w:t>ntact with in-patient treatment</w:t>
      </w:r>
    </w:p>
    <w:p w:rsidR="00EF680E" w:rsidRPr="00DD3ED2" w:rsidRDefault="00EF680E" w:rsidP="00EF680E">
      <w:pPr>
        <w:pStyle w:val="NormalWeb"/>
        <w:shd w:val="clear" w:color="auto" w:fill="FFFFFF"/>
        <w:tabs>
          <w:tab w:val="left" w:pos="1980"/>
        </w:tabs>
        <w:spacing w:before="0" w:after="0"/>
        <w:ind w:left="2074" w:hanging="2074"/>
        <w:rPr>
          <w:rFonts w:ascii="Arial Narrow" w:hAnsi="Arial Narrow"/>
          <w:i/>
          <w:color w:val="141823"/>
          <w:lang w:val="en"/>
        </w:rPr>
      </w:pPr>
      <w:r>
        <w:rPr>
          <w:rFonts w:ascii="Arial Narrow" w:hAnsi="Arial Narrow"/>
          <w:i/>
          <w:color w:val="141823"/>
          <w:lang w:val="en"/>
        </w:rPr>
        <w:tab/>
      </w:r>
      <w:proofErr w:type="gramStart"/>
      <w:r w:rsidRPr="00DD3ED2">
        <w:rPr>
          <w:rFonts w:ascii="Arial Narrow" w:hAnsi="Arial Narrow"/>
          <w:i/>
          <w:color w:val="141823"/>
          <w:lang w:val="en"/>
        </w:rPr>
        <w:t>providers</w:t>
      </w:r>
      <w:proofErr w:type="gramEnd"/>
      <w:r w:rsidRPr="00DD3ED2">
        <w:rPr>
          <w:rFonts w:ascii="Arial Narrow" w:hAnsi="Arial Narrow"/>
          <w:i/>
          <w:color w:val="141823"/>
          <w:lang w:val="en"/>
        </w:rPr>
        <w:t>.</w:t>
      </w:r>
    </w:p>
    <w:p w:rsidR="00EF680E" w:rsidRDefault="00EF680E" w:rsidP="00EF680E">
      <w:pPr>
        <w:pStyle w:val="NormalWeb"/>
        <w:shd w:val="clear" w:color="auto" w:fill="FFFFFF"/>
        <w:ind w:left="3600" w:hanging="3600"/>
        <w:rPr>
          <w:rFonts w:ascii="Arial Narrow" w:hAnsi="Arial Narrow"/>
          <w:i/>
          <w:color w:val="141823"/>
          <w:lang w:val="en"/>
        </w:rPr>
      </w:pPr>
    </w:p>
    <w:p w:rsidR="00EF680E" w:rsidRDefault="00EF680E" w:rsidP="00EF680E">
      <w:pPr>
        <w:pStyle w:val="NormalWeb"/>
        <w:shd w:val="clear" w:color="auto" w:fill="FFFFFF"/>
        <w:spacing w:after="120"/>
        <w:rPr>
          <w:rFonts w:ascii="Arial Narrow" w:hAnsi="Arial Narrow"/>
          <w:b/>
          <w:i/>
          <w:color w:val="141823"/>
          <w:u w:val="single"/>
          <w:lang w:val="en"/>
        </w:rPr>
      </w:pPr>
    </w:p>
    <w:p w:rsidR="00EF680E" w:rsidRDefault="00EF680E" w:rsidP="00EF680E">
      <w:pPr>
        <w:pStyle w:val="NormalWeb"/>
        <w:shd w:val="clear" w:color="auto" w:fill="FFFFFF"/>
        <w:spacing w:after="120"/>
        <w:rPr>
          <w:rFonts w:ascii="Arial Narrow" w:hAnsi="Arial Narrow"/>
          <w:b/>
          <w:i/>
          <w:color w:val="141823"/>
          <w:u w:val="single"/>
          <w:lang w:val="en"/>
        </w:rPr>
      </w:pPr>
    </w:p>
    <w:p w:rsidR="00EF680E" w:rsidRPr="002F5246" w:rsidRDefault="00EF680E" w:rsidP="00EF680E">
      <w:pPr>
        <w:pStyle w:val="NormalWeb"/>
        <w:shd w:val="clear" w:color="auto" w:fill="FFFFFF"/>
        <w:spacing w:after="120"/>
        <w:rPr>
          <w:rFonts w:ascii="Arial Narrow" w:hAnsi="Arial Narrow"/>
          <w:i/>
          <w:caps/>
          <w:color w:val="141823"/>
          <w:lang w:val="en"/>
        </w:rPr>
      </w:pPr>
      <w:r w:rsidRPr="002F5246">
        <w:rPr>
          <w:rFonts w:ascii="Arial Narrow" w:hAnsi="Arial Narrow"/>
          <w:b/>
          <w:i/>
          <w:caps/>
          <w:color w:val="141823"/>
          <w:u w:val="single"/>
          <w:lang w:val="en"/>
        </w:rPr>
        <w:lastRenderedPageBreak/>
        <w:t>The Shift Supervisor will take the following steps:</w:t>
      </w:r>
    </w:p>
    <w:p w:rsidR="00EF680E" w:rsidRPr="00DD3ED2" w:rsidRDefault="00EF680E" w:rsidP="00EF680E">
      <w:pPr>
        <w:pStyle w:val="NormalWeb"/>
        <w:numPr>
          <w:ilvl w:val="0"/>
          <w:numId w:val="1"/>
        </w:numPr>
        <w:shd w:val="clear" w:color="auto" w:fill="FFFFFF"/>
        <w:spacing w:before="120" w:after="120"/>
        <w:rPr>
          <w:rFonts w:ascii="Arial Narrow" w:hAnsi="Arial Narrow"/>
          <w:i/>
          <w:color w:val="141823"/>
          <w:lang w:val="en"/>
        </w:rPr>
      </w:pPr>
      <w:r w:rsidRPr="00DD3ED2">
        <w:rPr>
          <w:rFonts w:ascii="Arial Narrow" w:hAnsi="Arial Narrow"/>
          <w:i/>
          <w:color w:val="141823"/>
          <w:lang w:val="en"/>
        </w:rPr>
        <w:t>Assign an officer</w:t>
      </w:r>
      <w:r>
        <w:rPr>
          <w:rFonts w:ascii="Arial Narrow" w:hAnsi="Arial Narrow"/>
          <w:i/>
          <w:color w:val="141823"/>
          <w:lang w:val="en"/>
        </w:rPr>
        <w:t>/deputy</w:t>
      </w:r>
      <w:r w:rsidRPr="00DD3ED2">
        <w:rPr>
          <w:rFonts w:ascii="Arial Narrow" w:hAnsi="Arial Narrow"/>
          <w:i/>
          <w:color w:val="141823"/>
          <w:lang w:val="en"/>
        </w:rPr>
        <w:t xml:space="preserve"> to meet with, monitor, and begin the “Intake” paperwork with the program participant</w:t>
      </w:r>
      <w:r>
        <w:rPr>
          <w:rFonts w:ascii="Arial Narrow" w:hAnsi="Arial Narrow"/>
          <w:i/>
          <w:color w:val="141823"/>
          <w:lang w:val="en"/>
        </w:rPr>
        <w:t>. The officer/</w:t>
      </w:r>
      <w:r w:rsidRPr="00DD3ED2">
        <w:rPr>
          <w:rFonts w:ascii="Arial Narrow" w:hAnsi="Arial Narrow"/>
          <w:i/>
          <w:color w:val="141823"/>
          <w:lang w:val="en"/>
        </w:rPr>
        <w:t xml:space="preserve">deputy will remain with the program participant until the </w:t>
      </w:r>
      <w:r>
        <w:rPr>
          <w:rFonts w:ascii="Arial Narrow" w:hAnsi="Arial Narrow"/>
          <w:i/>
          <w:color w:val="141823"/>
          <w:lang w:val="en"/>
        </w:rPr>
        <w:t>Safe Passage Guide</w:t>
      </w:r>
      <w:r w:rsidRPr="00DD3ED2">
        <w:rPr>
          <w:rFonts w:ascii="Arial Narrow" w:hAnsi="Arial Narrow"/>
          <w:i/>
          <w:color w:val="141823"/>
          <w:lang w:val="en"/>
        </w:rPr>
        <w:t xml:space="preserve"> arrives.</w:t>
      </w:r>
      <w:r>
        <w:rPr>
          <w:rFonts w:ascii="Arial Narrow" w:hAnsi="Arial Narrow"/>
          <w:i/>
          <w:color w:val="141823"/>
          <w:lang w:val="en"/>
        </w:rPr>
        <w:t xml:space="preserve"> Upon the Guide’</w:t>
      </w:r>
      <w:r w:rsidRPr="00DD3ED2">
        <w:rPr>
          <w:rFonts w:ascii="Arial Narrow" w:hAnsi="Arial Narrow"/>
          <w:i/>
          <w:color w:val="141823"/>
          <w:lang w:val="en"/>
        </w:rPr>
        <w:t>s arrival, have the officer bring them into the appropriate comfortable setting within the police or sheriff’s department.</w:t>
      </w:r>
    </w:p>
    <w:p w:rsidR="00EF680E" w:rsidRPr="00DD3ED2" w:rsidRDefault="00EF680E" w:rsidP="00EF680E">
      <w:pPr>
        <w:pStyle w:val="NormalWeb"/>
        <w:numPr>
          <w:ilvl w:val="0"/>
          <w:numId w:val="1"/>
        </w:numPr>
        <w:shd w:val="clear" w:color="auto" w:fill="FFFFFF"/>
        <w:spacing w:before="120" w:after="120"/>
        <w:rPr>
          <w:rFonts w:ascii="Arial Narrow" w:hAnsi="Arial Narrow"/>
          <w:i/>
          <w:color w:val="141823"/>
          <w:lang w:val="en"/>
        </w:rPr>
      </w:pPr>
      <w:r w:rsidRPr="00DD3ED2">
        <w:rPr>
          <w:rFonts w:ascii="Arial Narrow" w:hAnsi="Arial Narrow"/>
          <w:i/>
          <w:color w:val="141823"/>
          <w:lang w:val="en"/>
        </w:rPr>
        <w:t xml:space="preserve">Insure that a Safe Passage Initiative </w:t>
      </w:r>
      <w:r w:rsidRPr="00DD3ED2">
        <w:rPr>
          <w:rFonts w:ascii="Arial Narrow" w:hAnsi="Arial Narrow"/>
          <w:b/>
          <w:i/>
          <w:color w:val="141823"/>
          <w:u w:val="single"/>
          <w:lang w:val="en"/>
        </w:rPr>
        <w:t>Program Intake</w:t>
      </w:r>
      <w:r w:rsidRPr="00DD3ED2">
        <w:rPr>
          <w:rFonts w:ascii="Arial Narrow" w:hAnsi="Arial Narrow"/>
          <w:b/>
          <w:i/>
          <w:color w:val="141823"/>
          <w:lang w:val="en"/>
        </w:rPr>
        <w:t xml:space="preserve">, </w:t>
      </w:r>
      <w:r w:rsidRPr="00DD3ED2">
        <w:rPr>
          <w:rFonts w:ascii="Arial Narrow" w:hAnsi="Arial Narrow"/>
          <w:b/>
          <w:i/>
          <w:color w:val="141823"/>
          <w:u w:val="single"/>
          <w:lang w:val="en"/>
        </w:rPr>
        <w:t>Program Participant Agreement Forms, DAST Evaluation</w:t>
      </w:r>
      <w:r w:rsidRPr="00DD3ED2">
        <w:rPr>
          <w:rFonts w:ascii="Arial Narrow" w:hAnsi="Arial Narrow"/>
          <w:b/>
          <w:i/>
          <w:color w:val="141823"/>
          <w:lang w:val="en"/>
        </w:rPr>
        <w:t xml:space="preserve">, and </w:t>
      </w:r>
      <w:r w:rsidRPr="00DD3ED2">
        <w:rPr>
          <w:rFonts w:ascii="Arial Narrow" w:hAnsi="Arial Narrow"/>
          <w:b/>
          <w:i/>
          <w:color w:val="141823"/>
          <w:u w:val="single"/>
          <w:lang w:val="en"/>
        </w:rPr>
        <w:t>Release of Information</w:t>
      </w:r>
      <w:r w:rsidRPr="00DD3ED2">
        <w:rPr>
          <w:rFonts w:ascii="Arial Narrow" w:hAnsi="Arial Narrow"/>
          <w:i/>
          <w:color w:val="141823"/>
          <w:lang w:val="en"/>
        </w:rPr>
        <w:t xml:space="preserve"> are completed.</w:t>
      </w:r>
    </w:p>
    <w:p w:rsidR="00EF680E" w:rsidRPr="00DD3ED2" w:rsidRDefault="00EF680E" w:rsidP="00EF680E">
      <w:pPr>
        <w:pStyle w:val="NormalWeb"/>
        <w:numPr>
          <w:ilvl w:val="0"/>
          <w:numId w:val="1"/>
        </w:numPr>
        <w:shd w:val="clear" w:color="auto" w:fill="FFFFFF"/>
        <w:spacing w:before="120" w:after="120"/>
        <w:rPr>
          <w:rFonts w:ascii="Arial Narrow" w:hAnsi="Arial Narrow"/>
          <w:i/>
          <w:color w:val="141823"/>
          <w:lang w:val="en"/>
        </w:rPr>
      </w:pPr>
      <w:r w:rsidRPr="00DD3ED2">
        <w:rPr>
          <w:rFonts w:ascii="Arial Narrow" w:hAnsi="Arial Narrow"/>
          <w:i/>
          <w:color w:val="141823"/>
          <w:lang w:val="en"/>
        </w:rPr>
        <w:t xml:space="preserve">Insure that a criminal history and warrant check </w:t>
      </w:r>
      <w:r w:rsidR="002F5246">
        <w:rPr>
          <w:rFonts w:ascii="Arial Narrow" w:hAnsi="Arial Narrow"/>
          <w:i/>
          <w:color w:val="141823"/>
          <w:lang w:val="en"/>
        </w:rPr>
        <w:t xml:space="preserve">and search </w:t>
      </w:r>
      <w:r w:rsidRPr="00DD3ED2">
        <w:rPr>
          <w:rFonts w:ascii="Arial Narrow" w:hAnsi="Arial Narrow"/>
          <w:i/>
          <w:color w:val="141823"/>
          <w:lang w:val="en"/>
        </w:rPr>
        <w:t xml:space="preserve">has been completed on the participant. </w:t>
      </w:r>
    </w:p>
    <w:p w:rsidR="00EF680E" w:rsidRPr="00DD3ED2" w:rsidRDefault="00EF680E" w:rsidP="00EF680E">
      <w:pPr>
        <w:pStyle w:val="NormalWeb"/>
        <w:numPr>
          <w:ilvl w:val="0"/>
          <w:numId w:val="1"/>
        </w:numPr>
        <w:shd w:val="clear" w:color="auto" w:fill="FFFFFF"/>
        <w:spacing w:before="120" w:after="120"/>
        <w:rPr>
          <w:rFonts w:ascii="Arial Narrow" w:hAnsi="Arial Narrow"/>
          <w:i/>
          <w:color w:val="141823"/>
          <w:lang w:val="en"/>
        </w:rPr>
      </w:pPr>
      <w:r w:rsidRPr="00DD3ED2">
        <w:rPr>
          <w:rFonts w:ascii="Arial Narrow" w:hAnsi="Arial Narrow"/>
          <w:i/>
          <w:color w:val="141823"/>
          <w:lang w:val="en"/>
        </w:rPr>
        <w:t xml:space="preserve">Contact the on-call </w:t>
      </w:r>
      <w:r>
        <w:rPr>
          <w:rFonts w:ascii="Arial Narrow" w:hAnsi="Arial Narrow"/>
          <w:i/>
          <w:color w:val="141823"/>
          <w:lang w:val="en"/>
        </w:rPr>
        <w:t>Guide</w:t>
      </w:r>
      <w:r w:rsidRPr="00DD3ED2">
        <w:rPr>
          <w:rFonts w:ascii="Arial Narrow" w:hAnsi="Arial Narrow"/>
          <w:i/>
          <w:color w:val="141823"/>
          <w:lang w:val="en"/>
        </w:rPr>
        <w:t xml:space="preserve"> who is willing to assist this participant. Provide the basic information about the program participant and asked them to respond to the police or sheriff’s department.</w:t>
      </w:r>
    </w:p>
    <w:p w:rsidR="00EF680E" w:rsidRPr="00DD3ED2" w:rsidRDefault="00EF680E" w:rsidP="00EF680E">
      <w:pPr>
        <w:pStyle w:val="NormalWeb"/>
        <w:numPr>
          <w:ilvl w:val="0"/>
          <w:numId w:val="1"/>
        </w:numPr>
        <w:shd w:val="clear" w:color="auto" w:fill="FFFFFF"/>
        <w:spacing w:before="120" w:after="120"/>
        <w:rPr>
          <w:rFonts w:ascii="Arial Narrow" w:hAnsi="Arial Narrow"/>
          <w:i/>
          <w:color w:val="141823"/>
          <w:lang w:val="en"/>
        </w:rPr>
      </w:pPr>
      <w:r w:rsidRPr="00DD3ED2">
        <w:rPr>
          <w:rFonts w:ascii="Arial Narrow" w:hAnsi="Arial Narrow"/>
          <w:i/>
          <w:color w:val="141823"/>
          <w:lang w:val="en"/>
        </w:rPr>
        <w:t xml:space="preserve">Contact the </w:t>
      </w:r>
      <w:r w:rsidRPr="00DD3ED2">
        <w:rPr>
          <w:rFonts w:ascii="Arial Narrow" w:hAnsi="Arial Narrow"/>
          <w:b/>
          <w:i/>
          <w:color w:val="141823"/>
          <w:lang w:val="en"/>
        </w:rPr>
        <w:t xml:space="preserve">Treatment Liaison Coordinator </w:t>
      </w:r>
      <w:r w:rsidRPr="00DD3ED2">
        <w:rPr>
          <w:rFonts w:ascii="Arial Narrow" w:hAnsi="Arial Narrow"/>
          <w:i/>
          <w:color w:val="141823"/>
          <w:lang w:val="en"/>
        </w:rPr>
        <w:t>to facilitate the treatment placement process.</w:t>
      </w:r>
    </w:p>
    <w:p w:rsidR="00EF680E" w:rsidRPr="00DD3ED2" w:rsidRDefault="00EF680E" w:rsidP="00EF680E">
      <w:pPr>
        <w:pStyle w:val="NormalWeb"/>
        <w:numPr>
          <w:ilvl w:val="0"/>
          <w:numId w:val="1"/>
        </w:numPr>
        <w:shd w:val="clear" w:color="auto" w:fill="FFFFFF"/>
        <w:spacing w:before="120" w:after="120"/>
        <w:rPr>
          <w:rFonts w:ascii="Arial Narrow" w:hAnsi="Arial Narrow"/>
          <w:i/>
          <w:color w:val="141823"/>
          <w:lang w:val="en"/>
        </w:rPr>
      </w:pPr>
      <w:r w:rsidRPr="00DD3ED2">
        <w:rPr>
          <w:rFonts w:ascii="Arial Narrow" w:hAnsi="Arial Narrow"/>
          <w:i/>
          <w:color w:val="141823"/>
          <w:lang w:val="en"/>
        </w:rPr>
        <w:t>If any drugs and/or drug equipment are turned over</w:t>
      </w:r>
      <w:r>
        <w:rPr>
          <w:rFonts w:ascii="Arial Narrow" w:hAnsi="Arial Narrow"/>
          <w:i/>
          <w:color w:val="141823"/>
          <w:lang w:val="en"/>
        </w:rPr>
        <w:t>,</w:t>
      </w:r>
      <w:r w:rsidRPr="00DD3ED2">
        <w:rPr>
          <w:rFonts w:ascii="Arial Narrow" w:hAnsi="Arial Narrow"/>
          <w:i/>
          <w:color w:val="141823"/>
          <w:lang w:val="en"/>
        </w:rPr>
        <w:t xml:space="preserve"> they shall be documented on the in-take form</w:t>
      </w:r>
      <w:r>
        <w:rPr>
          <w:rFonts w:ascii="Arial Narrow" w:hAnsi="Arial Narrow"/>
          <w:i/>
          <w:color w:val="141823"/>
          <w:lang w:val="en"/>
        </w:rPr>
        <w:t xml:space="preserve">; </w:t>
      </w:r>
      <w:r w:rsidRPr="00DD3ED2">
        <w:rPr>
          <w:rFonts w:ascii="Arial Narrow" w:hAnsi="Arial Narrow"/>
          <w:i/>
          <w:color w:val="141823"/>
          <w:lang w:val="en"/>
        </w:rPr>
        <w:t>upon completion of documentation properly disposed of.  The supervisor will ensure a police report was generated and contained appropriate documentation to include</w:t>
      </w:r>
      <w:r>
        <w:rPr>
          <w:rFonts w:ascii="Arial Narrow" w:hAnsi="Arial Narrow"/>
          <w:i/>
          <w:color w:val="141823"/>
          <w:lang w:val="en"/>
        </w:rPr>
        <w:t>:</w:t>
      </w:r>
      <w:r w:rsidRPr="00DD3ED2">
        <w:rPr>
          <w:rFonts w:ascii="Arial Narrow" w:hAnsi="Arial Narrow"/>
          <w:i/>
          <w:color w:val="141823"/>
          <w:lang w:val="en"/>
        </w:rPr>
        <w:t xml:space="preserve"> the participant</w:t>
      </w:r>
      <w:r w:rsidR="002F5246">
        <w:rPr>
          <w:rFonts w:ascii="Arial Narrow" w:hAnsi="Arial Narrow"/>
          <w:i/>
          <w:color w:val="141823"/>
          <w:lang w:val="en"/>
        </w:rPr>
        <w:t>’</w:t>
      </w:r>
      <w:r w:rsidRPr="00DD3ED2">
        <w:rPr>
          <w:rFonts w:ascii="Arial Narrow" w:hAnsi="Arial Narrow"/>
          <w:i/>
          <w:color w:val="141823"/>
          <w:lang w:val="en"/>
        </w:rPr>
        <w:t>s name, brief background, whether or not drugs or drug equipment was tu</w:t>
      </w:r>
      <w:r>
        <w:rPr>
          <w:rFonts w:ascii="Arial Narrow" w:hAnsi="Arial Narrow"/>
          <w:i/>
          <w:color w:val="141823"/>
          <w:lang w:val="en"/>
        </w:rPr>
        <w:t>rned over, the name of the Guide</w:t>
      </w:r>
      <w:r w:rsidRPr="00DD3ED2">
        <w:rPr>
          <w:rFonts w:ascii="Arial Narrow" w:hAnsi="Arial Narrow"/>
          <w:i/>
          <w:color w:val="141823"/>
          <w:lang w:val="en"/>
        </w:rPr>
        <w:t xml:space="preserve"> assigned to the participant, and where the participant was ultimately taken.</w:t>
      </w:r>
    </w:p>
    <w:p w:rsidR="00EF680E" w:rsidRPr="00DD3ED2" w:rsidRDefault="00EF680E" w:rsidP="00EF680E">
      <w:pPr>
        <w:pStyle w:val="NormalWeb"/>
        <w:numPr>
          <w:ilvl w:val="0"/>
          <w:numId w:val="1"/>
        </w:numPr>
        <w:shd w:val="clear" w:color="auto" w:fill="FFFFFF"/>
        <w:spacing w:before="120" w:after="120"/>
        <w:rPr>
          <w:rFonts w:ascii="Arial Narrow" w:hAnsi="Arial Narrow"/>
          <w:i/>
          <w:color w:val="141823"/>
          <w:lang w:val="en"/>
        </w:rPr>
      </w:pPr>
      <w:r w:rsidRPr="00DD3ED2">
        <w:rPr>
          <w:rFonts w:ascii="Arial Narrow" w:hAnsi="Arial Narrow"/>
          <w:i/>
          <w:color w:val="141823"/>
          <w:lang w:val="en"/>
        </w:rPr>
        <w:t xml:space="preserve">If needed for a medical condition, contact KSB Emergency Room and inform them there is a Safe Passage program participant who needs </w:t>
      </w:r>
      <w:r>
        <w:rPr>
          <w:rFonts w:ascii="Arial Narrow" w:hAnsi="Arial Narrow"/>
          <w:i/>
          <w:color w:val="141823"/>
          <w:lang w:val="en"/>
        </w:rPr>
        <w:t xml:space="preserve">to be </w:t>
      </w:r>
      <w:r w:rsidRPr="00DD3ED2">
        <w:rPr>
          <w:rFonts w:ascii="Arial Narrow" w:hAnsi="Arial Narrow"/>
          <w:i/>
          <w:color w:val="141823"/>
          <w:lang w:val="en"/>
        </w:rPr>
        <w:t>medically evaluated.</w:t>
      </w:r>
      <w:r>
        <w:rPr>
          <w:rFonts w:ascii="Arial Narrow" w:hAnsi="Arial Narrow"/>
          <w:i/>
          <w:color w:val="141823"/>
          <w:lang w:val="en"/>
        </w:rPr>
        <w:t xml:space="preserve">  The officer/</w:t>
      </w:r>
      <w:r w:rsidRPr="00DD3ED2">
        <w:rPr>
          <w:rFonts w:ascii="Arial Narrow" w:hAnsi="Arial Narrow"/>
          <w:i/>
          <w:color w:val="141823"/>
          <w:lang w:val="en"/>
        </w:rPr>
        <w:t>deputy will determine if an ambulance is needed or if the participant can be transported by the officer, depu</w:t>
      </w:r>
      <w:r>
        <w:rPr>
          <w:rFonts w:ascii="Arial Narrow" w:hAnsi="Arial Narrow"/>
          <w:i/>
          <w:color w:val="141823"/>
          <w:lang w:val="en"/>
        </w:rPr>
        <w:t xml:space="preserve">ty, or </w:t>
      </w:r>
      <w:proofErr w:type="gramStart"/>
      <w:r>
        <w:rPr>
          <w:rFonts w:ascii="Arial Narrow" w:hAnsi="Arial Narrow"/>
          <w:i/>
          <w:color w:val="141823"/>
          <w:lang w:val="en"/>
        </w:rPr>
        <w:t>an</w:t>
      </w:r>
      <w:proofErr w:type="gramEnd"/>
      <w:r>
        <w:rPr>
          <w:rFonts w:ascii="Arial Narrow" w:hAnsi="Arial Narrow"/>
          <w:i/>
          <w:color w:val="141823"/>
          <w:lang w:val="en"/>
        </w:rPr>
        <w:t xml:space="preserve"> Guide.  The officer/</w:t>
      </w:r>
      <w:r w:rsidRPr="00DD3ED2">
        <w:rPr>
          <w:rFonts w:ascii="Arial Narrow" w:hAnsi="Arial Narrow"/>
          <w:i/>
          <w:color w:val="141823"/>
          <w:lang w:val="en"/>
        </w:rPr>
        <w:t xml:space="preserve">deputy will respond to KSB ER and provide the necessary information and support to KSB Staff. </w:t>
      </w:r>
    </w:p>
    <w:p w:rsidR="00EF680E" w:rsidRPr="00DD3ED2" w:rsidRDefault="00EF680E" w:rsidP="00EF680E">
      <w:pPr>
        <w:pStyle w:val="NormalWeb"/>
        <w:numPr>
          <w:ilvl w:val="0"/>
          <w:numId w:val="1"/>
        </w:numPr>
        <w:shd w:val="clear" w:color="auto" w:fill="FFFFFF"/>
        <w:spacing w:before="120" w:after="120"/>
        <w:rPr>
          <w:rFonts w:ascii="Arial Narrow" w:hAnsi="Arial Narrow"/>
          <w:i/>
          <w:color w:val="141823"/>
          <w:lang w:val="en"/>
        </w:rPr>
      </w:pPr>
      <w:r w:rsidRPr="00DD3ED2">
        <w:rPr>
          <w:rFonts w:ascii="Arial Narrow" w:hAnsi="Arial Narrow"/>
          <w:i/>
          <w:color w:val="141823"/>
          <w:lang w:val="en"/>
        </w:rPr>
        <w:t>Ensure all completed documentation is turned over to Command Staff Exec</w:t>
      </w:r>
      <w:r>
        <w:rPr>
          <w:rFonts w:ascii="Arial Narrow" w:hAnsi="Arial Narrow"/>
          <w:i/>
          <w:color w:val="141823"/>
          <w:lang w:val="en"/>
        </w:rPr>
        <w:t xml:space="preserve">utive Assistant </w:t>
      </w:r>
      <w:r w:rsidRPr="00DD3ED2">
        <w:rPr>
          <w:rFonts w:ascii="Arial Narrow" w:hAnsi="Arial Narrow"/>
          <w:i/>
          <w:color w:val="141823"/>
          <w:lang w:val="en"/>
        </w:rPr>
        <w:t>at the Dixon Police Department.</w:t>
      </w:r>
    </w:p>
    <w:p w:rsidR="00EF680E" w:rsidRPr="00DD3ED2" w:rsidRDefault="00EF680E" w:rsidP="00EF680E">
      <w:pPr>
        <w:pStyle w:val="NormalWeb"/>
        <w:numPr>
          <w:ilvl w:val="0"/>
          <w:numId w:val="1"/>
        </w:numPr>
        <w:shd w:val="clear" w:color="auto" w:fill="FFFFFF"/>
        <w:spacing w:before="120" w:after="120"/>
        <w:rPr>
          <w:rFonts w:ascii="Arial Narrow" w:hAnsi="Arial Narrow"/>
          <w:i/>
          <w:color w:val="141823"/>
          <w:lang w:val="en"/>
        </w:rPr>
      </w:pPr>
      <w:r w:rsidRPr="00DD3ED2">
        <w:rPr>
          <w:rFonts w:ascii="Arial Narrow" w:hAnsi="Arial Narrow"/>
          <w:i/>
          <w:color w:val="141823"/>
          <w:lang w:val="en"/>
        </w:rPr>
        <w:t xml:space="preserve">Program participants can be transported to the treatment facility </w:t>
      </w:r>
      <w:r>
        <w:rPr>
          <w:rFonts w:ascii="Arial Narrow" w:hAnsi="Arial Narrow"/>
          <w:i/>
          <w:color w:val="141823"/>
          <w:lang w:val="en"/>
        </w:rPr>
        <w:t>by a family member, Guide</w:t>
      </w:r>
      <w:r w:rsidRPr="00DD3ED2">
        <w:rPr>
          <w:rFonts w:ascii="Arial Narrow" w:hAnsi="Arial Narrow"/>
          <w:i/>
          <w:color w:val="141823"/>
          <w:lang w:val="en"/>
        </w:rPr>
        <w:t>, police officer, or deputy, depending of the circumstances.  Transportation by a police officer or deputy should be the last option.</w:t>
      </w:r>
    </w:p>
    <w:p w:rsidR="00EF680E" w:rsidRPr="00DD3ED2" w:rsidRDefault="00EF680E" w:rsidP="00EF680E">
      <w:pPr>
        <w:pStyle w:val="NormalWeb"/>
        <w:numPr>
          <w:ilvl w:val="0"/>
          <w:numId w:val="1"/>
        </w:numPr>
        <w:shd w:val="clear" w:color="auto" w:fill="FFFFFF"/>
        <w:spacing w:before="120" w:after="120"/>
        <w:rPr>
          <w:rFonts w:ascii="Arial Narrow" w:hAnsi="Arial Narrow"/>
          <w:i/>
          <w:color w:val="141823"/>
          <w:lang w:val="en"/>
        </w:rPr>
      </w:pPr>
      <w:r>
        <w:rPr>
          <w:rFonts w:ascii="Arial Narrow" w:hAnsi="Arial Narrow"/>
          <w:i/>
          <w:color w:val="141823"/>
          <w:lang w:val="en"/>
        </w:rPr>
        <w:t>Attempt to secure a new Guide</w:t>
      </w:r>
      <w:r w:rsidRPr="00DD3ED2">
        <w:rPr>
          <w:rFonts w:ascii="Arial Narrow" w:hAnsi="Arial Narrow"/>
          <w:i/>
          <w:color w:val="141823"/>
          <w:lang w:val="en"/>
        </w:rPr>
        <w:t xml:space="preserve"> if either the participan</w:t>
      </w:r>
      <w:r>
        <w:rPr>
          <w:rFonts w:ascii="Arial Narrow" w:hAnsi="Arial Narrow"/>
          <w:i/>
          <w:color w:val="141823"/>
          <w:lang w:val="en"/>
        </w:rPr>
        <w:t>t or the Guide</w:t>
      </w:r>
      <w:r w:rsidRPr="00DD3ED2">
        <w:rPr>
          <w:rFonts w:ascii="Arial Narrow" w:hAnsi="Arial Narrow"/>
          <w:i/>
          <w:color w:val="141823"/>
          <w:lang w:val="en"/>
        </w:rPr>
        <w:t xml:space="preserve"> requests that it be done.  </w:t>
      </w:r>
    </w:p>
    <w:p w:rsidR="00EF680E" w:rsidRPr="00DD3ED2" w:rsidRDefault="00EF680E" w:rsidP="00EF680E">
      <w:pPr>
        <w:pStyle w:val="NormalWeb"/>
        <w:numPr>
          <w:ilvl w:val="0"/>
          <w:numId w:val="1"/>
        </w:numPr>
        <w:shd w:val="clear" w:color="auto" w:fill="FFFFFF"/>
        <w:spacing w:before="120" w:after="120"/>
        <w:rPr>
          <w:rFonts w:ascii="Arial Narrow" w:hAnsi="Arial Narrow"/>
          <w:i/>
          <w:color w:val="141823"/>
          <w:lang w:val="en"/>
        </w:rPr>
      </w:pPr>
      <w:r w:rsidRPr="00DD3ED2">
        <w:rPr>
          <w:rFonts w:ascii="Arial Narrow" w:hAnsi="Arial Narrow"/>
          <w:i/>
          <w:color w:val="141823"/>
          <w:lang w:val="en"/>
        </w:rPr>
        <w:t xml:space="preserve">If the participant is unable to be immediately placed into treatment, but the treatment center can take the patient within the next 2 days, the </w:t>
      </w:r>
      <w:r w:rsidRPr="00DD3ED2">
        <w:rPr>
          <w:rFonts w:ascii="Arial Narrow" w:hAnsi="Arial Narrow"/>
          <w:b/>
          <w:i/>
          <w:color w:val="141823"/>
          <w:lang w:val="en"/>
        </w:rPr>
        <w:t>Treatment Liaison Coordinator</w:t>
      </w:r>
      <w:r w:rsidRPr="00DD3ED2">
        <w:rPr>
          <w:rFonts w:ascii="Arial Narrow" w:hAnsi="Arial Narrow"/>
          <w:i/>
          <w:color w:val="141823"/>
          <w:lang w:val="en"/>
        </w:rPr>
        <w:t xml:space="preserve"> will contact KSB Hospital and arrange for admission of the patient.  Once this is completed, the participant should be transported to KSB ER for evaluation and admission to the Medical / Surgical Floor.  </w:t>
      </w:r>
    </w:p>
    <w:p w:rsidR="00EF680E" w:rsidRPr="00DD3ED2" w:rsidRDefault="00EF680E" w:rsidP="00EF680E">
      <w:pPr>
        <w:pStyle w:val="NormalWeb"/>
        <w:numPr>
          <w:ilvl w:val="0"/>
          <w:numId w:val="1"/>
        </w:numPr>
        <w:shd w:val="clear" w:color="auto" w:fill="FFFFFF"/>
        <w:spacing w:before="120" w:after="120"/>
        <w:rPr>
          <w:rFonts w:ascii="Arial Narrow" w:hAnsi="Arial Narrow"/>
          <w:i/>
          <w:color w:val="141823"/>
          <w:lang w:val="en"/>
        </w:rPr>
      </w:pPr>
      <w:r w:rsidRPr="00DD3ED2">
        <w:rPr>
          <w:rFonts w:ascii="Arial Narrow" w:hAnsi="Arial Narrow"/>
          <w:i/>
          <w:color w:val="141823"/>
          <w:lang w:val="en"/>
        </w:rPr>
        <w:t>If the participant is unable to be placed after exhausting all possible methods, the participant is not to leave without being given a plan to continue with help. The participant shall be afforded every courtesy to find them a safe place upon departure.</w:t>
      </w:r>
    </w:p>
    <w:p w:rsidR="00EF680E" w:rsidRDefault="00EF680E" w:rsidP="00EF680E">
      <w:pPr>
        <w:pStyle w:val="NormalWeb"/>
        <w:shd w:val="clear" w:color="auto" w:fill="FFFFFF"/>
        <w:ind w:left="360"/>
        <w:rPr>
          <w:rFonts w:ascii="Arial Narrow" w:hAnsi="Arial Narrow"/>
          <w:b/>
          <w:i/>
          <w:color w:val="141823"/>
          <w:u w:val="single"/>
          <w:lang w:val="en"/>
        </w:rPr>
      </w:pPr>
    </w:p>
    <w:p w:rsidR="00EF680E" w:rsidRDefault="00EF680E" w:rsidP="00EF680E">
      <w:pPr>
        <w:pStyle w:val="NormalWeb"/>
        <w:shd w:val="clear" w:color="auto" w:fill="FFFFFF"/>
        <w:ind w:left="360"/>
        <w:rPr>
          <w:rFonts w:ascii="Arial Narrow" w:hAnsi="Arial Narrow"/>
          <w:b/>
          <w:i/>
          <w:color w:val="141823"/>
          <w:u w:val="single"/>
          <w:lang w:val="en"/>
        </w:rPr>
      </w:pPr>
    </w:p>
    <w:p w:rsidR="00EF680E" w:rsidRPr="00DD3ED2" w:rsidRDefault="00EF680E" w:rsidP="00EF680E">
      <w:pPr>
        <w:pStyle w:val="NormalWeb"/>
        <w:shd w:val="clear" w:color="auto" w:fill="FFFFFF"/>
        <w:rPr>
          <w:rFonts w:ascii="Arial Narrow" w:hAnsi="Arial Narrow"/>
          <w:color w:val="141823"/>
          <w:lang w:val="en"/>
        </w:rPr>
      </w:pPr>
      <w:r w:rsidRPr="002F5246">
        <w:rPr>
          <w:rFonts w:ascii="Arial Narrow" w:hAnsi="Arial Narrow"/>
          <w:b/>
          <w:i/>
          <w:caps/>
          <w:color w:val="141823"/>
          <w:u w:val="single"/>
          <w:lang w:val="en"/>
        </w:rPr>
        <w:lastRenderedPageBreak/>
        <w:t>The Officer / Deputy will have the following responsibilities</w:t>
      </w:r>
      <w:r w:rsidRPr="00DD3ED2">
        <w:rPr>
          <w:rFonts w:ascii="Arial Narrow" w:hAnsi="Arial Narrow"/>
          <w:b/>
          <w:i/>
          <w:color w:val="141823"/>
          <w:u w:val="single"/>
          <w:lang w:val="en"/>
        </w:rPr>
        <w:t xml:space="preserve">:  </w:t>
      </w:r>
    </w:p>
    <w:p w:rsidR="00EF680E" w:rsidRPr="00DD3ED2" w:rsidRDefault="00EF680E" w:rsidP="00EF680E">
      <w:pPr>
        <w:pStyle w:val="NormalWeb"/>
        <w:numPr>
          <w:ilvl w:val="0"/>
          <w:numId w:val="5"/>
        </w:numPr>
        <w:shd w:val="clear" w:color="auto" w:fill="FFFFFF"/>
        <w:spacing w:before="120" w:after="120"/>
        <w:ind w:left="720"/>
        <w:rPr>
          <w:rFonts w:ascii="Arial Narrow" w:hAnsi="Arial Narrow"/>
          <w:i/>
          <w:color w:val="141823"/>
          <w:lang w:val="en"/>
        </w:rPr>
      </w:pPr>
      <w:r w:rsidRPr="00DD3ED2">
        <w:rPr>
          <w:rFonts w:ascii="Arial Narrow" w:hAnsi="Arial Narrow"/>
          <w:i/>
          <w:color w:val="141823"/>
          <w:lang w:val="en"/>
        </w:rPr>
        <w:t>All officers</w:t>
      </w:r>
      <w:r>
        <w:rPr>
          <w:rFonts w:ascii="Arial Narrow" w:hAnsi="Arial Narrow"/>
          <w:i/>
          <w:color w:val="141823"/>
          <w:lang w:val="en"/>
        </w:rPr>
        <w:t>/deputy</w:t>
      </w:r>
      <w:r w:rsidRPr="00DD3ED2">
        <w:rPr>
          <w:rFonts w:ascii="Arial Narrow" w:hAnsi="Arial Narrow"/>
          <w:i/>
          <w:color w:val="141823"/>
          <w:lang w:val="en"/>
        </w:rPr>
        <w:t xml:space="preserve"> having contact with anyone requesting help with their addiction will be professional, compassionate and understanding at all times.  </w:t>
      </w:r>
    </w:p>
    <w:p w:rsidR="00EF680E" w:rsidRPr="00DD3ED2" w:rsidRDefault="00EF680E" w:rsidP="00EF680E">
      <w:pPr>
        <w:pStyle w:val="NormalWeb"/>
        <w:numPr>
          <w:ilvl w:val="0"/>
          <w:numId w:val="5"/>
        </w:numPr>
        <w:shd w:val="clear" w:color="auto" w:fill="FFFFFF"/>
        <w:spacing w:before="120" w:after="120"/>
        <w:ind w:left="720"/>
        <w:rPr>
          <w:rFonts w:ascii="Arial Narrow" w:hAnsi="Arial Narrow"/>
          <w:i/>
          <w:color w:val="141823"/>
          <w:lang w:val="en"/>
        </w:rPr>
      </w:pPr>
      <w:r w:rsidRPr="00DD3ED2">
        <w:rPr>
          <w:rFonts w:ascii="Arial Narrow" w:hAnsi="Arial Narrow"/>
          <w:i/>
          <w:color w:val="141823"/>
          <w:lang w:val="en"/>
        </w:rPr>
        <w:t>If the initial contact is made on the street and is initiated by the officer</w:t>
      </w:r>
      <w:r>
        <w:rPr>
          <w:rFonts w:ascii="Arial Narrow" w:hAnsi="Arial Narrow"/>
          <w:i/>
          <w:color w:val="141823"/>
          <w:lang w:val="en"/>
        </w:rPr>
        <w:t>/deputy</w:t>
      </w:r>
      <w:r w:rsidRPr="00DD3ED2">
        <w:rPr>
          <w:rFonts w:ascii="Arial Narrow" w:hAnsi="Arial Narrow"/>
          <w:i/>
          <w:color w:val="141823"/>
          <w:lang w:val="en"/>
        </w:rPr>
        <w:t>, officer</w:t>
      </w:r>
      <w:r>
        <w:rPr>
          <w:rFonts w:ascii="Arial Narrow" w:hAnsi="Arial Narrow"/>
          <w:i/>
          <w:color w:val="141823"/>
          <w:lang w:val="en"/>
        </w:rPr>
        <w:t>/deputy</w:t>
      </w:r>
      <w:r w:rsidRPr="00DD3ED2">
        <w:rPr>
          <w:rFonts w:ascii="Arial Narrow" w:hAnsi="Arial Narrow"/>
          <w:i/>
          <w:color w:val="141823"/>
          <w:lang w:val="en"/>
        </w:rPr>
        <w:t xml:space="preserve"> will use their discretion</w:t>
      </w:r>
      <w:r>
        <w:rPr>
          <w:rFonts w:ascii="Arial Narrow" w:hAnsi="Arial Narrow"/>
          <w:i/>
          <w:color w:val="141823"/>
          <w:lang w:val="en"/>
        </w:rPr>
        <w:t>,</w:t>
      </w:r>
      <w:r w:rsidRPr="00DD3ED2">
        <w:rPr>
          <w:rFonts w:ascii="Arial Narrow" w:hAnsi="Arial Narrow"/>
          <w:i/>
          <w:color w:val="141823"/>
          <w:lang w:val="en"/>
        </w:rPr>
        <w:t xml:space="preserve"> which</w:t>
      </w:r>
      <w:r>
        <w:rPr>
          <w:rFonts w:ascii="Arial Narrow" w:hAnsi="Arial Narrow"/>
          <w:i/>
          <w:color w:val="141823"/>
          <w:lang w:val="en"/>
        </w:rPr>
        <w:t xml:space="preserve"> is</w:t>
      </w:r>
      <w:r w:rsidRPr="00DD3ED2">
        <w:rPr>
          <w:rFonts w:ascii="Arial Narrow" w:hAnsi="Arial Narrow"/>
          <w:i/>
          <w:color w:val="141823"/>
          <w:lang w:val="en"/>
        </w:rPr>
        <w:t xml:space="preserve"> exercise</w:t>
      </w:r>
      <w:r>
        <w:rPr>
          <w:rFonts w:ascii="Arial Narrow" w:hAnsi="Arial Narrow"/>
          <w:i/>
          <w:color w:val="141823"/>
          <w:lang w:val="en"/>
        </w:rPr>
        <w:t>d</w:t>
      </w:r>
      <w:r w:rsidRPr="00DD3ED2">
        <w:rPr>
          <w:rFonts w:ascii="Arial Narrow" w:hAnsi="Arial Narrow"/>
          <w:i/>
          <w:color w:val="141823"/>
          <w:lang w:val="en"/>
        </w:rPr>
        <w:t xml:space="preserve"> on a daily basis. For the purposes of a participant turning over drugs or drug equipment, this program is specifically and exclusively applies to persons who present at the police station for help.  Exceptions will only be made by the Police Chief or Sheriff.  </w:t>
      </w:r>
    </w:p>
    <w:p w:rsidR="00EF680E" w:rsidRPr="00DD3ED2" w:rsidRDefault="00EF680E" w:rsidP="00EF680E">
      <w:pPr>
        <w:pStyle w:val="NormalWeb"/>
        <w:numPr>
          <w:ilvl w:val="0"/>
          <w:numId w:val="5"/>
        </w:numPr>
        <w:shd w:val="clear" w:color="auto" w:fill="FFFFFF"/>
        <w:spacing w:before="120" w:after="120"/>
        <w:ind w:left="720"/>
        <w:rPr>
          <w:rFonts w:ascii="Arial Narrow" w:hAnsi="Arial Narrow"/>
          <w:i/>
          <w:color w:val="141823"/>
          <w:lang w:val="en"/>
        </w:rPr>
      </w:pPr>
      <w:r w:rsidRPr="00DD3ED2">
        <w:rPr>
          <w:rFonts w:ascii="Arial Narrow" w:hAnsi="Arial Narrow"/>
          <w:i/>
          <w:color w:val="141823"/>
          <w:lang w:val="en"/>
        </w:rPr>
        <w:t xml:space="preserve">Any officer or deputy who has been assigned to the participant by the Shift Supervisor will have the participant complete a </w:t>
      </w:r>
      <w:r w:rsidRPr="00DD3ED2">
        <w:rPr>
          <w:rFonts w:ascii="Arial Narrow" w:hAnsi="Arial Narrow"/>
          <w:b/>
          <w:i/>
          <w:color w:val="141823"/>
          <w:lang w:val="en"/>
        </w:rPr>
        <w:t>Safe Passage Intake Form</w:t>
      </w:r>
      <w:r w:rsidRPr="00DD3ED2">
        <w:rPr>
          <w:rFonts w:ascii="Arial Narrow" w:hAnsi="Arial Narrow"/>
          <w:i/>
          <w:color w:val="141823"/>
          <w:lang w:val="en"/>
        </w:rPr>
        <w:t xml:space="preserve">, sign a </w:t>
      </w:r>
      <w:r w:rsidRPr="00DD3ED2">
        <w:rPr>
          <w:rFonts w:ascii="Arial Narrow" w:hAnsi="Arial Narrow"/>
          <w:b/>
          <w:i/>
          <w:color w:val="141823"/>
          <w:lang w:val="en"/>
        </w:rPr>
        <w:t xml:space="preserve">Program Participant Agreement Form, complete the DAST Evaluation, </w:t>
      </w:r>
      <w:r w:rsidRPr="00DD3ED2">
        <w:rPr>
          <w:rFonts w:ascii="Arial Narrow" w:hAnsi="Arial Narrow"/>
          <w:i/>
          <w:color w:val="141823"/>
          <w:lang w:val="en"/>
        </w:rPr>
        <w:t xml:space="preserve">and </w:t>
      </w:r>
      <w:r w:rsidRPr="00DD3ED2">
        <w:rPr>
          <w:rFonts w:ascii="Arial Narrow" w:hAnsi="Arial Narrow"/>
          <w:b/>
          <w:i/>
          <w:color w:val="141823"/>
          <w:lang w:val="en"/>
        </w:rPr>
        <w:t xml:space="preserve">Release of Information form.  </w:t>
      </w:r>
      <w:r>
        <w:rPr>
          <w:rFonts w:ascii="Arial Narrow" w:hAnsi="Arial Narrow"/>
          <w:i/>
          <w:color w:val="141823"/>
          <w:lang w:val="en"/>
        </w:rPr>
        <w:t>The Guide</w:t>
      </w:r>
      <w:r w:rsidRPr="00DD3ED2">
        <w:rPr>
          <w:rFonts w:ascii="Arial Narrow" w:hAnsi="Arial Narrow"/>
          <w:i/>
          <w:color w:val="141823"/>
          <w:lang w:val="en"/>
        </w:rPr>
        <w:t xml:space="preserve"> can assist with this process, but it is the</w:t>
      </w:r>
      <w:r>
        <w:rPr>
          <w:rFonts w:ascii="Arial Narrow" w:hAnsi="Arial Narrow"/>
          <w:i/>
          <w:color w:val="141823"/>
          <w:lang w:val="en"/>
        </w:rPr>
        <w:t xml:space="preserve"> responsibility of the officer/</w:t>
      </w:r>
      <w:r w:rsidRPr="00DD3ED2">
        <w:rPr>
          <w:rFonts w:ascii="Arial Narrow" w:hAnsi="Arial Narrow"/>
          <w:i/>
          <w:color w:val="141823"/>
          <w:lang w:val="en"/>
        </w:rPr>
        <w:t>deputy to make sure it is completed.  These forms will be turned in</w:t>
      </w:r>
      <w:r>
        <w:rPr>
          <w:rFonts w:ascii="Arial Narrow" w:hAnsi="Arial Narrow"/>
          <w:i/>
          <w:color w:val="141823"/>
          <w:lang w:val="en"/>
        </w:rPr>
        <w:t>t</w:t>
      </w:r>
      <w:r w:rsidRPr="00DD3ED2">
        <w:rPr>
          <w:rFonts w:ascii="Arial Narrow" w:hAnsi="Arial Narrow"/>
          <w:i/>
          <w:color w:val="141823"/>
          <w:lang w:val="en"/>
        </w:rPr>
        <w:t>o Command Staff Exe</w:t>
      </w:r>
      <w:r>
        <w:rPr>
          <w:rFonts w:ascii="Arial Narrow" w:hAnsi="Arial Narrow"/>
          <w:i/>
          <w:color w:val="141823"/>
          <w:lang w:val="en"/>
        </w:rPr>
        <w:t>cutive Assistant</w:t>
      </w:r>
      <w:r w:rsidRPr="00DD3ED2">
        <w:rPr>
          <w:rFonts w:ascii="Arial Narrow" w:hAnsi="Arial Narrow"/>
          <w:i/>
          <w:color w:val="141823"/>
          <w:lang w:val="en"/>
        </w:rPr>
        <w:t xml:space="preserve">. </w:t>
      </w:r>
    </w:p>
    <w:p w:rsidR="00EF680E" w:rsidRPr="00DD3ED2" w:rsidRDefault="00EF680E" w:rsidP="00EF680E">
      <w:pPr>
        <w:pStyle w:val="NormalWeb"/>
        <w:numPr>
          <w:ilvl w:val="0"/>
          <w:numId w:val="5"/>
        </w:numPr>
        <w:shd w:val="clear" w:color="auto" w:fill="FFFFFF"/>
        <w:spacing w:before="120" w:after="120"/>
        <w:ind w:left="720"/>
        <w:rPr>
          <w:rFonts w:ascii="Arial Narrow" w:hAnsi="Arial Narrow"/>
          <w:i/>
          <w:color w:val="141823"/>
          <w:lang w:val="en"/>
        </w:rPr>
      </w:pPr>
      <w:r w:rsidRPr="00DD3ED2">
        <w:rPr>
          <w:rFonts w:ascii="Arial Narrow" w:hAnsi="Arial Narrow"/>
          <w:i/>
          <w:color w:val="141823"/>
          <w:lang w:val="en"/>
        </w:rPr>
        <w:t>Once assigned to the participant, the officer</w:t>
      </w:r>
      <w:r>
        <w:rPr>
          <w:rFonts w:ascii="Arial Narrow" w:hAnsi="Arial Narrow"/>
          <w:i/>
          <w:color w:val="141823"/>
          <w:lang w:val="en"/>
        </w:rPr>
        <w:t>/</w:t>
      </w:r>
      <w:r w:rsidRPr="00DD3ED2">
        <w:rPr>
          <w:rFonts w:ascii="Arial Narrow" w:hAnsi="Arial Narrow"/>
          <w:i/>
          <w:color w:val="141823"/>
          <w:lang w:val="en"/>
        </w:rPr>
        <w:t>deputy will monitor them unt</w:t>
      </w:r>
      <w:r>
        <w:rPr>
          <w:rFonts w:ascii="Arial Narrow" w:hAnsi="Arial Narrow"/>
          <w:i/>
          <w:color w:val="141823"/>
          <w:lang w:val="en"/>
        </w:rPr>
        <w:t>il properly relieved by a Guide</w:t>
      </w:r>
      <w:r w:rsidRPr="00DD3ED2">
        <w:rPr>
          <w:rFonts w:ascii="Arial Narrow" w:hAnsi="Arial Narrow"/>
          <w:i/>
          <w:color w:val="141823"/>
          <w:lang w:val="en"/>
        </w:rPr>
        <w:t>.</w:t>
      </w:r>
      <w:r>
        <w:rPr>
          <w:rFonts w:ascii="Arial Narrow" w:hAnsi="Arial Narrow"/>
          <w:i/>
          <w:color w:val="141823"/>
          <w:lang w:val="en"/>
        </w:rPr>
        <w:t xml:space="preserve">  The officer/</w:t>
      </w:r>
      <w:r w:rsidRPr="00DD3ED2">
        <w:rPr>
          <w:rFonts w:ascii="Arial Narrow" w:hAnsi="Arial Narrow"/>
          <w:i/>
          <w:color w:val="141823"/>
          <w:lang w:val="en"/>
        </w:rPr>
        <w:t xml:space="preserve">deputy should work to create a comfortable environment for the participant.  The participant should not be placed in the Dixon Police Department processing room or like rooms in the police or sheriff’s department.   </w:t>
      </w:r>
    </w:p>
    <w:p w:rsidR="00EF680E" w:rsidRPr="00DD3ED2" w:rsidRDefault="00EF680E" w:rsidP="00EF680E">
      <w:pPr>
        <w:pStyle w:val="NormalWeb"/>
        <w:numPr>
          <w:ilvl w:val="0"/>
          <w:numId w:val="5"/>
        </w:numPr>
        <w:shd w:val="clear" w:color="auto" w:fill="FFFFFF"/>
        <w:spacing w:before="120" w:after="120"/>
        <w:ind w:left="720"/>
        <w:rPr>
          <w:rFonts w:ascii="Arial Narrow" w:hAnsi="Arial Narrow"/>
          <w:i/>
          <w:color w:val="141823"/>
          <w:lang w:val="en"/>
        </w:rPr>
      </w:pPr>
      <w:r>
        <w:rPr>
          <w:rFonts w:ascii="Arial Narrow" w:hAnsi="Arial Narrow"/>
          <w:i/>
          <w:color w:val="141823"/>
          <w:lang w:val="en"/>
        </w:rPr>
        <w:t>The officer/</w:t>
      </w:r>
      <w:r w:rsidRPr="00DD3ED2">
        <w:rPr>
          <w:rFonts w:ascii="Arial Narrow" w:hAnsi="Arial Narrow"/>
          <w:i/>
          <w:color w:val="141823"/>
          <w:lang w:val="en"/>
        </w:rPr>
        <w:t xml:space="preserve">deputy will make the Shift Supervisor aware of any issues or concerns. </w:t>
      </w:r>
    </w:p>
    <w:p w:rsidR="00EF680E" w:rsidRPr="00DD3ED2" w:rsidRDefault="00EF680E" w:rsidP="00EF680E">
      <w:pPr>
        <w:pStyle w:val="NormalWeb"/>
        <w:numPr>
          <w:ilvl w:val="0"/>
          <w:numId w:val="5"/>
        </w:numPr>
        <w:shd w:val="clear" w:color="auto" w:fill="FFFFFF"/>
        <w:spacing w:before="120" w:after="120"/>
        <w:ind w:left="720"/>
        <w:rPr>
          <w:rFonts w:ascii="Arial Narrow" w:hAnsi="Arial Narrow"/>
          <w:i/>
          <w:color w:val="141823"/>
          <w:lang w:val="en"/>
        </w:rPr>
      </w:pPr>
      <w:r>
        <w:rPr>
          <w:rFonts w:ascii="Arial Narrow" w:hAnsi="Arial Narrow"/>
          <w:i/>
          <w:color w:val="141823"/>
          <w:lang w:val="en"/>
        </w:rPr>
        <w:t>The officer/</w:t>
      </w:r>
      <w:r w:rsidRPr="00DD3ED2">
        <w:rPr>
          <w:rFonts w:ascii="Arial Narrow" w:hAnsi="Arial Narrow"/>
          <w:i/>
          <w:color w:val="141823"/>
          <w:lang w:val="en"/>
        </w:rPr>
        <w:t>deputy will complete a police report documenting the entry into the Safe Passage Initiati</w:t>
      </w:r>
      <w:bookmarkStart w:id="0" w:name="_GoBack"/>
      <w:bookmarkEnd w:id="0"/>
      <w:r w:rsidRPr="00DD3ED2">
        <w:rPr>
          <w:rFonts w:ascii="Arial Narrow" w:hAnsi="Arial Narrow"/>
          <w:i/>
          <w:color w:val="141823"/>
          <w:lang w:val="en"/>
        </w:rPr>
        <w:t>ve.  The report shall contain appropriate documentation, to include the participants name, brief background, whether or not drugs or drug equipment was tu</w:t>
      </w:r>
      <w:r>
        <w:rPr>
          <w:rFonts w:ascii="Arial Narrow" w:hAnsi="Arial Narrow"/>
          <w:i/>
          <w:color w:val="141823"/>
          <w:lang w:val="en"/>
        </w:rPr>
        <w:t>rned over, the name of the Guide</w:t>
      </w:r>
      <w:r w:rsidRPr="00DD3ED2">
        <w:rPr>
          <w:rFonts w:ascii="Arial Narrow" w:hAnsi="Arial Narrow"/>
          <w:i/>
          <w:color w:val="141823"/>
          <w:lang w:val="en"/>
        </w:rPr>
        <w:t xml:space="preserve"> assigned to the participant, and where the participant was ultimately taken.</w:t>
      </w:r>
    </w:p>
    <w:p w:rsidR="00EF680E" w:rsidRDefault="00EF680E" w:rsidP="00EF680E">
      <w:pPr>
        <w:pStyle w:val="NormalWeb"/>
        <w:numPr>
          <w:ilvl w:val="0"/>
          <w:numId w:val="5"/>
        </w:numPr>
        <w:shd w:val="clear" w:color="auto" w:fill="FFFFFF"/>
        <w:spacing w:before="120" w:after="120"/>
        <w:ind w:left="720"/>
        <w:rPr>
          <w:rFonts w:ascii="Arial Narrow" w:hAnsi="Arial Narrow"/>
          <w:i/>
          <w:color w:val="141823"/>
          <w:lang w:val="en"/>
        </w:rPr>
      </w:pPr>
      <w:r>
        <w:rPr>
          <w:rFonts w:ascii="Arial Narrow" w:hAnsi="Arial Narrow"/>
          <w:i/>
          <w:color w:val="141823"/>
          <w:lang w:val="en"/>
        </w:rPr>
        <w:t>If the officer/</w:t>
      </w:r>
      <w:r w:rsidRPr="00DD3ED2">
        <w:rPr>
          <w:rFonts w:ascii="Arial Narrow" w:hAnsi="Arial Narrow"/>
          <w:i/>
          <w:color w:val="141823"/>
          <w:lang w:val="en"/>
        </w:rPr>
        <w:t>deputy provides transport to a treatment center outside of Lee County, 2 officers or deputies will transport.</w:t>
      </w:r>
    </w:p>
    <w:p w:rsidR="00EF680E" w:rsidRPr="00DD3ED2" w:rsidRDefault="00EF680E" w:rsidP="00EF680E">
      <w:pPr>
        <w:pStyle w:val="NormalWeb"/>
        <w:numPr>
          <w:ilvl w:val="0"/>
          <w:numId w:val="5"/>
        </w:numPr>
        <w:shd w:val="clear" w:color="auto" w:fill="FFFFFF"/>
        <w:spacing w:before="120" w:after="120"/>
        <w:ind w:left="720"/>
        <w:rPr>
          <w:rFonts w:ascii="Arial Narrow" w:hAnsi="Arial Narrow"/>
          <w:i/>
          <w:color w:val="141823"/>
          <w:lang w:val="en"/>
        </w:rPr>
      </w:pPr>
      <w:r>
        <w:rPr>
          <w:rFonts w:ascii="Arial Narrow" w:hAnsi="Arial Narrow"/>
          <w:i/>
          <w:color w:val="141823"/>
          <w:lang w:val="en"/>
        </w:rPr>
        <w:t xml:space="preserve">Prior to transport of the participant, the officer or deputy will conduct a search of the participant and the participant’s belongings for anything that could cause a safety concern or illegal drugs / drug equipment.  This will require the consent of the participant.  If the participant fails to provide consent, they will not be eligible for this program. </w:t>
      </w:r>
    </w:p>
    <w:p w:rsidR="00EF680E" w:rsidRDefault="00EF680E" w:rsidP="00EF680E">
      <w:pPr>
        <w:pStyle w:val="Default"/>
        <w:rPr>
          <w:rFonts w:ascii="Arial Narrow" w:hAnsi="Arial Narrow" w:cs="Times New Roman"/>
          <w:b/>
          <w:i/>
          <w:u w:val="single"/>
        </w:rPr>
      </w:pPr>
    </w:p>
    <w:p w:rsidR="00EF680E" w:rsidRPr="00DD3ED2" w:rsidRDefault="00EF680E" w:rsidP="00EF680E">
      <w:pPr>
        <w:pStyle w:val="Default"/>
        <w:rPr>
          <w:rFonts w:ascii="Arial Narrow" w:hAnsi="Arial Narrow" w:cs="Times New Roman"/>
          <w:b/>
          <w:i/>
          <w:u w:val="single"/>
        </w:rPr>
      </w:pPr>
      <w:r>
        <w:rPr>
          <w:rFonts w:ascii="Arial Narrow" w:hAnsi="Arial Narrow" w:cs="Times New Roman"/>
          <w:b/>
          <w:i/>
          <w:u w:val="single"/>
        </w:rPr>
        <w:t>SAFE PASSAGE GUIDE</w:t>
      </w:r>
      <w:r w:rsidRPr="00DD3ED2">
        <w:rPr>
          <w:rFonts w:ascii="Arial Narrow" w:hAnsi="Arial Narrow" w:cs="Times New Roman"/>
          <w:b/>
          <w:i/>
          <w:u w:val="single"/>
        </w:rPr>
        <w:t xml:space="preserve"> RESPONSIBILITIES:</w:t>
      </w:r>
    </w:p>
    <w:p w:rsidR="00EF680E" w:rsidRPr="00DD3ED2" w:rsidRDefault="00EF680E" w:rsidP="00EF680E">
      <w:pPr>
        <w:pStyle w:val="Default"/>
        <w:rPr>
          <w:rFonts w:ascii="Arial Narrow" w:hAnsi="Arial Narrow" w:cs="Times New Roman"/>
          <w:b/>
          <w:i/>
          <w:u w:val="single"/>
        </w:rPr>
      </w:pPr>
    </w:p>
    <w:p w:rsidR="00EF680E" w:rsidRPr="00DD3ED2" w:rsidRDefault="00EF680E" w:rsidP="00EF680E">
      <w:pPr>
        <w:pStyle w:val="Default"/>
        <w:numPr>
          <w:ilvl w:val="0"/>
          <w:numId w:val="9"/>
        </w:numPr>
        <w:tabs>
          <w:tab w:val="left" w:pos="810"/>
        </w:tabs>
        <w:spacing w:before="120" w:after="120"/>
        <w:ind w:left="720"/>
        <w:rPr>
          <w:rFonts w:ascii="Arial Narrow" w:hAnsi="Arial Narrow" w:cs="Times New Roman"/>
          <w:b/>
          <w:i/>
          <w:u w:val="single"/>
        </w:rPr>
      </w:pPr>
      <w:r w:rsidRPr="00DD3ED2">
        <w:rPr>
          <w:rFonts w:ascii="Arial Narrow" w:hAnsi="Arial Narrow" w:cs="Times New Roman"/>
          <w:i/>
        </w:rPr>
        <w:t>All volu</w:t>
      </w:r>
      <w:r>
        <w:rPr>
          <w:rFonts w:ascii="Arial Narrow" w:hAnsi="Arial Narrow" w:cs="Times New Roman"/>
          <w:i/>
        </w:rPr>
        <w:t>nteers participating as a Safe Passage Guide</w:t>
      </w:r>
      <w:r w:rsidRPr="00DD3ED2">
        <w:rPr>
          <w:rFonts w:ascii="Arial Narrow" w:hAnsi="Arial Narrow" w:cs="Times New Roman"/>
          <w:i/>
        </w:rPr>
        <w:t xml:space="preserve"> will be approved by the Police Chief or Sheriff.</w:t>
      </w:r>
    </w:p>
    <w:p w:rsidR="00EF680E" w:rsidRPr="00DD3ED2" w:rsidRDefault="00EF680E" w:rsidP="00EF680E">
      <w:pPr>
        <w:pStyle w:val="Default"/>
        <w:numPr>
          <w:ilvl w:val="0"/>
          <w:numId w:val="9"/>
        </w:numPr>
        <w:tabs>
          <w:tab w:val="left" w:pos="810"/>
        </w:tabs>
        <w:spacing w:before="120" w:after="120"/>
        <w:ind w:left="720"/>
        <w:rPr>
          <w:rFonts w:ascii="Arial Narrow" w:hAnsi="Arial Narrow" w:cs="Times New Roman"/>
          <w:b/>
          <w:i/>
          <w:u w:val="single"/>
        </w:rPr>
      </w:pPr>
      <w:r w:rsidRPr="00DD3ED2">
        <w:rPr>
          <w:rFonts w:ascii="Arial Narrow" w:hAnsi="Arial Narrow" w:cs="Times New Roman"/>
          <w:i/>
        </w:rPr>
        <w:t xml:space="preserve">It is </w:t>
      </w:r>
      <w:r>
        <w:rPr>
          <w:rFonts w:ascii="Arial Narrow" w:hAnsi="Arial Narrow" w:cs="Times New Roman"/>
          <w:i/>
        </w:rPr>
        <w:t>recognized that volunteer Guides will possibly</w:t>
      </w:r>
      <w:r w:rsidRPr="00DD3ED2">
        <w:rPr>
          <w:rFonts w:ascii="Arial Narrow" w:hAnsi="Arial Narrow" w:cs="Times New Roman"/>
          <w:i/>
        </w:rPr>
        <w:t xml:space="preserve"> be people in recovery.  People </w:t>
      </w:r>
      <w:r>
        <w:rPr>
          <w:rFonts w:ascii="Arial Narrow" w:hAnsi="Arial Narrow" w:cs="Times New Roman"/>
          <w:i/>
        </w:rPr>
        <w:t xml:space="preserve">in recovery bring a unique perspective to addiction and can symbolize hope for a person seeking treatment. </w:t>
      </w:r>
    </w:p>
    <w:p w:rsidR="00EF680E" w:rsidRPr="00DD3ED2" w:rsidRDefault="00EF680E" w:rsidP="00EF680E">
      <w:pPr>
        <w:pStyle w:val="Default"/>
        <w:numPr>
          <w:ilvl w:val="0"/>
          <w:numId w:val="9"/>
        </w:numPr>
        <w:tabs>
          <w:tab w:val="left" w:pos="810"/>
        </w:tabs>
        <w:spacing w:before="120" w:after="120"/>
        <w:ind w:left="720"/>
        <w:rPr>
          <w:rFonts w:ascii="Arial Narrow" w:hAnsi="Arial Narrow" w:cs="Times New Roman"/>
          <w:b/>
          <w:i/>
          <w:u w:val="single"/>
        </w:rPr>
      </w:pPr>
      <w:r>
        <w:rPr>
          <w:rFonts w:ascii="Arial Narrow" w:hAnsi="Arial Narrow" w:cs="Times New Roman"/>
          <w:i/>
        </w:rPr>
        <w:t>Once notified, the on call Guide</w:t>
      </w:r>
      <w:r w:rsidRPr="00DD3ED2">
        <w:rPr>
          <w:rFonts w:ascii="Arial Narrow" w:hAnsi="Arial Narrow" w:cs="Times New Roman"/>
          <w:i/>
        </w:rPr>
        <w:t xml:space="preserve"> will respond to the police or sheriff’s department.</w:t>
      </w:r>
    </w:p>
    <w:p w:rsidR="00EF680E" w:rsidRPr="00DD3ED2" w:rsidRDefault="00EF680E" w:rsidP="00EF680E">
      <w:pPr>
        <w:pStyle w:val="Default"/>
        <w:tabs>
          <w:tab w:val="left" w:pos="810"/>
        </w:tabs>
        <w:ind w:left="720"/>
        <w:rPr>
          <w:rFonts w:ascii="Arial Narrow" w:hAnsi="Arial Narrow" w:cs="Times New Roman"/>
          <w:b/>
          <w:i/>
          <w:u w:val="single"/>
        </w:rPr>
      </w:pPr>
    </w:p>
    <w:p w:rsidR="00EF680E" w:rsidRPr="00521C3D" w:rsidRDefault="00EF680E" w:rsidP="00EF680E">
      <w:pPr>
        <w:pStyle w:val="Default"/>
        <w:tabs>
          <w:tab w:val="left" w:pos="810"/>
        </w:tabs>
        <w:ind w:left="720"/>
        <w:rPr>
          <w:rFonts w:ascii="Arial Narrow" w:hAnsi="Arial Narrow" w:cs="Times New Roman"/>
          <w:b/>
          <w:i/>
          <w:u w:val="single"/>
        </w:rPr>
      </w:pPr>
    </w:p>
    <w:p w:rsidR="00EF680E" w:rsidRPr="00C81ED0" w:rsidRDefault="00EF680E" w:rsidP="00EF680E">
      <w:pPr>
        <w:pStyle w:val="Default"/>
        <w:numPr>
          <w:ilvl w:val="0"/>
          <w:numId w:val="9"/>
        </w:numPr>
        <w:tabs>
          <w:tab w:val="left" w:pos="810"/>
        </w:tabs>
        <w:spacing w:before="120" w:after="120"/>
        <w:ind w:left="720"/>
        <w:rPr>
          <w:rFonts w:ascii="Arial Narrow" w:hAnsi="Arial Narrow" w:cs="Times New Roman"/>
          <w:b/>
          <w:i/>
          <w:u w:val="single"/>
        </w:rPr>
      </w:pPr>
      <w:r>
        <w:rPr>
          <w:rFonts w:ascii="Arial Narrow" w:hAnsi="Arial Narrow" w:cs="Times New Roman"/>
          <w:i/>
        </w:rPr>
        <w:lastRenderedPageBreak/>
        <w:t>The Guide</w:t>
      </w:r>
      <w:r w:rsidRPr="00DD3ED2">
        <w:rPr>
          <w:rFonts w:ascii="Arial Narrow" w:hAnsi="Arial Narrow" w:cs="Times New Roman"/>
          <w:i/>
        </w:rPr>
        <w:t xml:space="preserve"> will provide emotional support and guidance to</w:t>
      </w:r>
      <w:r>
        <w:rPr>
          <w:rFonts w:ascii="Arial Narrow" w:hAnsi="Arial Narrow" w:cs="Times New Roman"/>
          <w:i/>
        </w:rPr>
        <w:t xml:space="preserve"> program participant.  The Guide</w:t>
      </w:r>
      <w:r w:rsidRPr="00DD3ED2">
        <w:rPr>
          <w:rFonts w:ascii="Arial Narrow" w:hAnsi="Arial Narrow" w:cs="Times New Roman"/>
          <w:i/>
        </w:rPr>
        <w:t xml:space="preserve"> will also provide support with the intake process, to include necessary paperwork for the Safe Passage Initiative.</w:t>
      </w:r>
    </w:p>
    <w:p w:rsidR="00EF680E" w:rsidRPr="00DD3ED2" w:rsidRDefault="00EF680E" w:rsidP="00EF680E">
      <w:pPr>
        <w:pStyle w:val="Default"/>
        <w:numPr>
          <w:ilvl w:val="0"/>
          <w:numId w:val="9"/>
        </w:numPr>
        <w:tabs>
          <w:tab w:val="left" w:pos="810"/>
        </w:tabs>
        <w:spacing w:before="120" w:after="120"/>
        <w:ind w:left="720"/>
        <w:rPr>
          <w:rFonts w:ascii="Arial Narrow" w:hAnsi="Arial Narrow" w:cs="Times New Roman"/>
          <w:b/>
          <w:i/>
          <w:u w:val="single"/>
        </w:rPr>
      </w:pPr>
      <w:r>
        <w:rPr>
          <w:rFonts w:ascii="Arial Narrow" w:hAnsi="Arial Narrow" w:cs="Times New Roman"/>
          <w:i/>
        </w:rPr>
        <w:t>If possible, the Guide</w:t>
      </w:r>
      <w:r w:rsidRPr="00DD3ED2">
        <w:rPr>
          <w:rFonts w:ascii="Arial Narrow" w:hAnsi="Arial Narrow" w:cs="Times New Roman"/>
          <w:i/>
        </w:rPr>
        <w:t xml:space="preserve"> will remain with the program participant until he/she has been formally admitted to Detox or In-Patient treatment.  This includes staying with the participant at the police or sheriff’s department, at the hospital, or at the intake location for the treatment facility. </w:t>
      </w:r>
    </w:p>
    <w:p w:rsidR="00EF680E" w:rsidRPr="003E3ECD" w:rsidRDefault="00EF680E" w:rsidP="00EF680E">
      <w:pPr>
        <w:pStyle w:val="Default"/>
        <w:numPr>
          <w:ilvl w:val="0"/>
          <w:numId w:val="9"/>
        </w:numPr>
        <w:tabs>
          <w:tab w:val="left" w:pos="810"/>
        </w:tabs>
        <w:spacing w:before="120" w:after="120"/>
        <w:ind w:left="720"/>
        <w:rPr>
          <w:rFonts w:ascii="Arial Narrow" w:hAnsi="Arial Narrow" w:cs="Times New Roman"/>
          <w:b/>
          <w:i/>
          <w:u w:val="single"/>
        </w:rPr>
      </w:pPr>
      <w:r w:rsidRPr="003E3ECD">
        <w:rPr>
          <w:rFonts w:ascii="Arial Narrow" w:hAnsi="Arial Narrow" w:cs="Times New Roman"/>
          <w:i/>
        </w:rPr>
        <w:t xml:space="preserve">When reasonably safe to do so and if available, the Guide will provide transportation to the program participant to the designated treatment facility.  The Guide will be eligible for mileage and meal reimbursement.  A minimum of 2 people will provide transport.     </w:t>
      </w:r>
    </w:p>
    <w:p w:rsidR="00EF680E" w:rsidRPr="003E3ECD" w:rsidRDefault="00EF680E" w:rsidP="00EF680E">
      <w:pPr>
        <w:pStyle w:val="Default"/>
        <w:numPr>
          <w:ilvl w:val="0"/>
          <w:numId w:val="9"/>
        </w:numPr>
        <w:tabs>
          <w:tab w:val="left" w:pos="810"/>
        </w:tabs>
        <w:spacing w:before="120" w:after="120"/>
        <w:ind w:left="720"/>
        <w:rPr>
          <w:rFonts w:ascii="Arial Narrow" w:hAnsi="Arial Narrow" w:cs="Times New Roman"/>
          <w:b/>
          <w:i/>
          <w:u w:val="single"/>
        </w:rPr>
      </w:pPr>
      <w:r w:rsidRPr="003E3ECD">
        <w:rPr>
          <w:rFonts w:ascii="Arial Narrow" w:hAnsi="Arial Narrow" w:cs="Times New Roman"/>
          <w:i/>
        </w:rPr>
        <w:t>The Guide will be listed on the medical release waiver, so he/she can stay in contact with the patient through the treatment process.</w:t>
      </w:r>
    </w:p>
    <w:p w:rsidR="00EF680E" w:rsidRPr="00DD3ED2" w:rsidRDefault="00EF680E" w:rsidP="00EF680E">
      <w:pPr>
        <w:pStyle w:val="Default"/>
        <w:numPr>
          <w:ilvl w:val="0"/>
          <w:numId w:val="9"/>
        </w:numPr>
        <w:tabs>
          <w:tab w:val="left" w:pos="810"/>
        </w:tabs>
        <w:spacing w:before="120" w:after="120"/>
        <w:ind w:left="720"/>
        <w:rPr>
          <w:rFonts w:ascii="Arial Narrow" w:hAnsi="Arial Narrow" w:cs="Times New Roman"/>
          <w:b/>
          <w:i/>
          <w:u w:val="single"/>
        </w:rPr>
      </w:pPr>
      <w:r w:rsidRPr="00DD3ED2">
        <w:rPr>
          <w:rFonts w:ascii="Arial Narrow" w:hAnsi="Arial Narrow" w:cs="Times New Roman"/>
          <w:i/>
        </w:rPr>
        <w:t xml:space="preserve">The </w:t>
      </w:r>
      <w:r>
        <w:rPr>
          <w:rFonts w:ascii="Arial Narrow" w:hAnsi="Arial Narrow" w:cs="Times New Roman"/>
          <w:i/>
        </w:rPr>
        <w:t>Guide</w:t>
      </w:r>
      <w:r w:rsidRPr="00DD3ED2">
        <w:rPr>
          <w:rFonts w:ascii="Arial Narrow" w:hAnsi="Arial Narrow" w:cs="Times New Roman"/>
          <w:i/>
        </w:rPr>
        <w:t xml:space="preserve"> will notify the police department of any issues or concerns that arise.  </w:t>
      </w:r>
    </w:p>
    <w:p w:rsidR="00EF680E" w:rsidRPr="00DD3ED2" w:rsidRDefault="00EF680E" w:rsidP="00EF680E">
      <w:pPr>
        <w:pStyle w:val="Default"/>
        <w:rPr>
          <w:rFonts w:ascii="Arial Narrow" w:hAnsi="Arial Narrow" w:cs="Times New Roman"/>
          <w:b/>
          <w:i/>
          <w:u w:val="single"/>
        </w:rPr>
      </w:pPr>
    </w:p>
    <w:p w:rsidR="00EF680E" w:rsidRPr="00DD3ED2" w:rsidRDefault="00EF680E" w:rsidP="00EF680E">
      <w:pPr>
        <w:pStyle w:val="Default"/>
        <w:rPr>
          <w:rFonts w:ascii="Arial Narrow" w:hAnsi="Arial Narrow" w:cs="Times New Roman"/>
          <w:b/>
          <w:i/>
          <w:u w:val="single"/>
        </w:rPr>
      </w:pPr>
      <w:r w:rsidRPr="00DD3ED2">
        <w:rPr>
          <w:rFonts w:ascii="Arial Narrow" w:hAnsi="Arial Narrow" w:cs="Times New Roman"/>
          <w:b/>
          <w:i/>
          <w:u w:val="single"/>
        </w:rPr>
        <w:t>EXCEPTIONS:</w:t>
      </w:r>
    </w:p>
    <w:p w:rsidR="00EF680E" w:rsidRPr="00DD3ED2" w:rsidRDefault="00EF680E" w:rsidP="00EF680E">
      <w:pPr>
        <w:pStyle w:val="NormalWeb"/>
        <w:shd w:val="clear" w:color="auto" w:fill="FFFFFF"/>
        <w:rPr>
          <w:rFonts w:ascii="Arial Narrow" w:hAnsi="Arial Narrow"/>
          <w:i/>
          <w:iCs/>
          <w:color w:val="141823"/>
          <w:lang w:val="en"/>
        </w:rPr>
      </w:pPr>
      <w:r w:rsidRPr="00DD3ED2">
        <w:rPr>
          <w:rFonts w:ascii="Arial Narrow" w:hAnsi="Arial Narrow"/>
          <w:i/>
          <w:iCs/>
          <w:color w:val="141823"/>
          <w:lang w:val="en"/>
        </w:rPr>
        <w:t>A person seeking help with their addiction to opiates may be deemed INELIGIBLE to participate in the Safe Passage Initiative if:</w:t>
      </w:r>
    </w:p>
    <w:p w:rsidR="00EF680E" w:rsidRPr="00DD3ED2" w:rsidRDefault="00EF680E" w:rsidP="00EF680E">
      <w:pPr>
        <w:pStyle w:val="NormalWeb"/>
        <w:numPr>
          <w:ilvl w:val="0"/>
          <w:numId w:val="7"/>
        </w:numPr>
        <w:shd w:val="clear" w:color="auto" w:fill="FFFFFF"/>
        <w:spacing w:before="120" w:after="120"/>
        <w:ind w:left="720"/>
        <w:rPr>
          <w:rFonts w:ascii="Arial Narrow" w:hAnsi="Arial Narrow"/>
          <w:i/>
          <w:iCs/>
          <w:color w:val="141823"/>
          <w:lang w:val="en"/>
        </w:rPr>
      </w:pPr>
      <w:r w:rsidRPr="00DD3ED2">
        <w:rPr>
          <w:rFonts w:ascii="Arial Narrow" w:hAnsi="Arial Narrow"/>
          <w:i/>
          <w:iCs/>
          <w:color w:val="141823"/>
          <w:lang w:val="en"/>
        </w:rPr>
        <w:t>The subject has an outstanding arrest warrant</w:t>
      </w:r>
      <w:r>
        <w:rPr>
          <w:rFonts w:ascii="Arial Narrow" w:hAnsi="Arial Narrow"/>
          <w:i/>
          <w:iCs/>
          <w:color w:val="141823"/>
          <w:lang w:val="en"/>
        </w:rPr>
        <w:t>.  If the warrant is for a minor offense, failure to appear or contempt/non-payment, an exception could be made to this provision with approval of the State’s Attorney having jurisdiction over the warrant.</w:t>
      </w:r>
    </w:p>
    <w:p w:rsidR="00EF680E" w:rsidRPr="00DD3ED2" w:rsidRDefault="00EF680E" w:rsidP="00EF680E">
      <w:pPr>
        <w:pStyle w:val="NormalWeb"/>
        <w:numPr>
          <w:ilvl w:val="0"/>
          <w:numId w:val="7"/>
        </w:numPr>
        <w:shd w:val="clear" w:color="auto" w:fill="FFFFFF"/>
        <w:spacing w:before="120" w:after="120"/>
        <w:ind w:left="720"/>
        <w:rPr>
          <w:rFonts w:ascii="Arial Narrow" w:hAnsi="Arial Narrow"/>
          <w:i/>
          <w:iCs/>
          <w:color w:val="141823"/>
          <w:lang w:val="en"/>
        </w:rPr>
      </w:pPr>
      <w:r w:rsidRPr="00DD3ED2">
        <w:rPr>
          <w:rFonts w:ascii="Arial Narrow" w:hAnsi="Arial Narrow"/>
          <w:i/>
          <w:iCs/>
          <w:color w:val="141823"/>
          <w:lang w:val="en"/>
        </w:rPr>
        <w:t>The subject has three or more drug-related CONVICTIONS on their criminal record if at least one of those CONVICTIONS is from a possession with intent to distribute OR trafficking OR drug violation in a school zone.</w:t>
      </w:r>
    </w:p>
    <w:p w:rsidR="00EF680E" w:rsidRPr="00DD3ED2" w:rsidRDefault="00EF680E" w:rsidP="00EF680E">
      <w:pPr>
        <w:pStyle w:val="NormalWeb"/>
        <w:numPr>
          <w:ilvl w:val="0"/>
          <w:numId w:val="7"/>
        </w:numPr>
        <w:shd w:val="clear" w:color="auto" w:fill="FFFFFF"/>
        <w:spacing w:before="120" w:after="120"/>
        <w:ind w:left="720"/>
        <w:rPr>
          <w:rFonts w:ascii="Arial Narrow" w:hAnsi="Arial Narrow"/>
          <w:i/>
          <w:iCs/>
          <w:color w:val="141823"/>
          <w:lang w:val="en"/>
        </w:rPr>
      </w:pPr>
      <w:r w:rsidRPr="00DD3ED2">
        <w:rPr>
          <w:rFonts w:ascii="Arial Narrow" w:hAnsi="Arial Narrow"/>
          <w:i/>
          <w:iCs/>
          <w:color w:val="141823"/>
          <w:lang w:val="en"/>
        </w:rPr>
        <w:t xml:space="preserve">The officer, deputy, or shift supervisor expresses the </w:t>
      </w:r>
      <w:r>
        <w:rPr>
          <w:rFonts w:ascii="Arial Narrow" w:hAnsi="Arial Narrow"/>
          <w:i/>
          <w:iCs/>
          <w:color w:val="141823"/>
          <w:lang w:val="en"/>
        </w:rPr>
        <w:t>reasonable belief that the Guide</w:t>
      </w:r>
      <w:r w:rsidRPr="00DD3ED2">
        <w:rPr>
          <w:rFonts w:ascii="Arial Narrow" w:hAnsi="Arial Narrow"/>
          <w:i/>
          <w:iCs/>
          <w:color w:val="141823"/>
          <w:lang w:val="en"/>
        </w:rPr>
        <w:t xml:space="preserve"> could be </w:t>
      </w:r>
      <w:r>
        <w:rPr>
          <w:rFonts w:ascii="Arial Narrow" w:hAnsi="Arial Narrow"/>
          <w:i/>
          <w:iCs/>
          <w:color w:val="141823"/>
          <w:lang w:val="en"/>
        </w:rPr>
        <w:t>seriously harmed by the subject.</w:t>
      </w:r>
    </w:p>
    <w:p w:rsidR="00EF680E" w:rsidRPr="00DD3ED2" w:rsidRDefault="00EF680E" w:rsidP="00EF680E">
      <w:pPr>
        <w:pStyle w:val="NormalWeb"/>
        <w:numPr>
          <w:ilvl w:val="0"/>
          <w:numId w:val="7"/>
        </w:numPr>
        <w:shd w:val="clear" w:color="auto" w:fill="FFFFFF"/>
        <w:spacing w:before="120" w:after="120"/>
        <w:ind w:left="720"/>
        <w:rPr>
          <w:rFonts w:ascii="Arial Narrow" w:hAnsi="Arial Narrow"/>
          <w:i/>
          <w:iCs/>
          <w:color w:val="141823"/>
          <w:lang w:val="en"/>
        </w:rPr>
      </w:pPr>
      <w:r w:rsidRPr="00DD3ED2">
        <w:rPr>
          <w:rFonts w:ascii="Arial Narrow" w:hAnsi="Arial Narrow"/>
          <w:i/>
          <w:iCs/>
          <w:color w:val="141823"/>
          <w:lang w:val="en"/>
        </w:rPr>
        <w:t xml:space="preserve">The subject is under age 18 and does not </w:t>
      </w:r>
      <w:r>
        <w:rPr>
          <w:rFonts w:ascii="Arial Narrow" w:hAnsi="Arial Narrow"/>
          <w:i/>
          <w:iCs/>
          <w:color w:val="141823"/>
          <w:lang w:val="en"/>
        </w:rPr>
        <w:t>have parent or guardian consent.</w:t>
      </w:r>
    </w:p>
    <w:p w:rsidR="00EF680E" w:rsidRPr="00DD3ED2" w:rsidRDefault="00EF680E" w:rsidP="00EF680E">
      <w:pPr>
        <w:pStyle w:val="NormalWeb"/>
        <w:numPr>
          <w:ilvl w:val="0"/>
          <w:numId w:val="7"/>
        </w:numPr>
        <w:shd w:val="clear" w:color="auto" w:fill="FFFFFF"/>
        <w:spacing w:before="120" w:after="120"/>
        <w:ind w:left="720"/>
        <w:rPr>
          <w:rFonts w:ascii="Arial Narrow" w:hAnsi="Arial Narrow"/>
          <w:b/>
          <w:bCs/>
          <w:i/>
          <w:color w:val="000000"/>
        </w:rPr>
      </w:pPr>
      <w:r w:rsidRPr="00DD3ED2">
        <w:rPr>
          <w:rFonts w:ascii="Arial Narrow" w:hAnsi="Arial Narrow"/>
          <w:i/>
          <w:iCs/>
          <w:color w:val="141823"/>
          <w:lang w:val="en"/>
        </w:rPr>
        <w:t>If the subject presents with any signs or symptoms of withdrawal or any other clear medical conditions, or simply requests at the time of intake, he or she will be immediately transported to the KSB Emergency Room.</w:t>
      </w:r>
    </w:p>
    <w:p w:rsidR="00EF680E" w:rsidRPr="00EF680E" w:rsidRDefault="00EF680E" w:rsidP="00A660B0">
      <w:pPr>
        <w:pStyle w:val="Default"/>
        <w:rPr>
          <w:rFonts w:ascii="Arial Narrow" w:hAnsi="Arial Narrow"/>
          <w:bCs/>
          <w:sz w:val="22"/>
          <w:szCs w:val="22"/>
        </w:rPr>
      </w:pPr>
    </w:p>
    <w:sectPr w:rsidR="00EF680E" w:rsidRPr="00EF680E" w:rsidSect="0044430A">
      <w:headerReference w:type="default" r:id="rId8"/>
      <w:footerReference w:type="default" r:id="rId9"/>
      <w:pgSz w:w="12240" w:h="15840"/>
      <w:pgMar w:top="1008"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E3F" w:rsidRDefault="007E4E3F" w:rsidP="003E05CB">
      <w:pPr>
        <w:spacing w:after="0" w:line="240" w:lineRule="auto"/>
      </w:pPr>
      <w:r>
        <w:separator/>
      </w:r>
    </w:p>
  </w:endnote>
  <w:endnote w:type="continuationSeparator" w:id="0">
    <w:p w:rsidR="007E4E3F" w:rsidRDefault="007E4E3F" w:rsidP="003E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BB" w:rsidRPr="00C02184" w:rsidRDefault="009F35FE" w:rsidP="00741A5F">
    <w:pPr>
      <w:pStyle w:val="Footer"/>
      <w:tabs>
        <w:tab w:val="clear" w:pos="4680"/>
      </w:tabs>
      <w:ind w:left="2880" w:right="2736"/>
      <w:jc w:val="center"/>
      <w:rPr>
        <w:sz w:val="16"/>
        <w:szCs w:val="16"/>
      </w:rPr>
    </w:pPr>
    <w:r>
      <w:rPr>
        <w:noProof/>
        <w:sz w:val="16"/>
        <w:szCs w:val="16"/>
      </w:rPr>
      <w:drawing>
        <wp:anchor distT="0" distB="0" distL="114300" distR="114300" simplePos="0" relativeHeight="251662336" behindDoc="0" locked="0" layoutInCell="1" allowOverlap="1" wp14:anchorId="4FD1C2C0" wp14:editId="3D292102">
          <wp:simplePos x="0" y="0"/>
          <wp:positionH relativeFrom="margin">
            <wp:posOffset>1074420</wp:posOffset>
          </wp:positionH>
          <wp:positionV relativeFrom="paragraph">
            <wp:posOffset>-260985</wp:posOffset>
          </wp:positionV>
          <wp:extent cx="598805" cy="674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674370"/>
                  </a:xfrm>
                  <a:prstGeom prst="rect">
                    <a:avLst/>
                  </a:prstGeom>
                  <a:noFill/>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3360" behindDoc="0" locked="0" layoutInCell="1" allowOverlap="1" wp14:anchorId="6E06EB54" wp14:editId="1A7EE05E">
          <wp:simplePos x="0" y="0"/>
          <wp:positionH relativeFrom="margin">
            <wp:posOffset>4712970</wp:posOffset>
          </wp:positionH>
          <wp:positionV relativeFrom="paragraph">
            <wp:posOffset>-245745</wp:posOffset>
          </wp:positionV>
          <wp:extent cx="504190" cy="6324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190" cy="632460"/>
                  </a:xfrm>
                  <a:prstGeom prst="rect">
                    <a:avLst/>
                  </a:prstGeom>
                  <a:noFill/>
                </pic:spPr>
              </pic:pic>
            </a:graphicData>
          </a:graphic>
          <wp14:sizeRelH relativeFrom="margin">
            <wp14:pctWidth>0</wp14:pctWidth>
          </wp14:sizeRelH>
          <wp14:sizeRelV relativeFrom="margin">
            <wp14:pctHeight>0</wp14:pctHeight>
          </wp14:sizeRelV>
        </wp:anchor>
      </w:drawing>
    </w:r>
    <w:r w:rsidR="00DD3ED2">
      <w:rPr>
        <w:sz w:val="16"/>
        <w:szCs w:val="16"/>
      </w:rPr>
      <w:t>Dixon</w:t>
    </w:r>
    <w:r w:rsidR="002911BB" w:rsidRPr="00C02184">
      <w:rPr>
        <w:sz w:val="16"/>
        <w:szCs w:val="16"/>
      </w:rPr>
      <w:t xml:space="preserve"> Police Department</w:t>
    </w:r>
    <w:r w:rsidR="00DD3ED2">
      <w:rPr>
        <w:sz w:val="16"/>
        <w:szCs w:val="16"/>
      </w:rPr>
      <w:t xml:space="preserve"> / Lee County </w:t>
    </w:r>
    <w:proofErr w:type="spellStart"/>
    <w:r w:rsidR="00DD3ED2">
      <w:rPr>
        <w:sz w:val="16"/>
        <w:szCs w:val="16"/>
      </w:rPr>
      <w:t>Sheriffs</w:t>
    </w:r>
    <w:proofErr w:type="spellEnd"/>
    <w:r w:rsidR="00DD3ED2">
      <w:rPr>
        <w:sz w:val="16"/>
        <w:szCs w:val="16"/>
      </w:rPr>
      <w:t xml:space="preserve"> Department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E3F" w:rsidRDefault="007E4E3F" w:rsidP="003E05CB">
      <w:pPr>
        <w:spacing w:after="0" w:line="240" w:lineRule="auto"/>
      </w:pPr>
      <w:r>
        <w:separator/>
      </w:r>
    </w:p>
  </w:footnote>
  <w:footnote w:type="continuationSeparator" w:id="0">
    <w:p w:rsidR="007E4E3F" w:rsidRDefault="007E4E3F" w:rsidP="003E0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804" w:rsidRDefault="00CA620A" w:rsidP="00CD2DC5">
    <w:pPr>
      <w:pStyle w:val="Header"/>
      <w:tabs>
        <w:tab w:val="clear" w:pos="4680"/>
        <w:tab w:val="clear" w:pos="9360"/>
      </w:tabs>
      <w:ind w:left="1350" w:right="1566"/>
      <w:jc w:val="center"/>
      <w:rPr>
        <w:rFonts w:ascii="Arial Narrow" w:hAnsi="Arial Narrow"/>
        <w:b/>
        <w:sz w:val="36"/>
        <w:szCs w:val="36"/>
      </w:rPr>
    </w:pPr>
    <w:r w:rsidRPr="00EF0DB4">
      <w:rPr>
        <w:rFonts w:ascii="Maiandra GD" w:hAnsi="Maiandra GD" w:cs="JasmineUPC"/>
        <w:b/>
        <w:noProof/>
        <w:sz w:val="32"/>
        <w:szCs w:val="32"/>
      </w:rPr>
      <w:drawing>
        <wp:anchor distT="0" distB="0" distL="114300" distR="114300" simplePos="0" relativeHeight="251661312" behindDoc="1" locked="0" layoutInCell="1" allowOverlap="1" wp14:anchorId="54C0DFDE" wp14:editId="06592397">
          <wp:simplePos x="0" y="0"/>
          <wp:positionH relativeFrom="column">
            <wp:posOffset>3810</wp:posOffset>
          </wp:positionH>
          <wp:positionV relativeFrom="paragraph">
            <wp:posOffset>-327660</wp:posOffset>
          </wp:positionV>
          <wp:extent cx="1078992" cy="1088136"/>
          <wp:effectExtent l="0" t="0" r="6985" b="0"/>
          <wp:wrapTight wrapText="bothSides">
            <wp:wrapPolygon edited="0">
              <wp:start x="9916" y="0"/>
              <wp:lineTo x="0" y="10214"/>
              <wp:lineTo x="0" y="10970"/>
              <wp:lineTo x="6484" y="18158"/>
              <wp:lineTo x="3051" y="18914"/>
              <wp:lineTo x="3051" y="21184"/>
              <wp:lineTo x="9916" y="21184"/>
              <wp:lineTo x="11442" y="21184"/>
              <wp:lineTo x="18689" y="21184"/>
              <wp:lineTo x="19070" y="19671"/>
              <wp:lineTo x="14875" y="18158"/>
              <wp:lineTo x="21358" y="10970"/>
              <wp:lineTo x="21358" y="10214"/>
              <wp:lineTo x="11442" y="0"/>
              <wp:lineTo x="991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8992" cy="1088136"/>
                  </a:xfrm>
                  <a:prstGeom prst="rect">
                    <a:avLst/>
                  </a:prstGeom>
                  <a:noFill/>
                </pic:spPr>
              </pic:pic>
            </a:graphicData>
          </a:graphic>
          <wp14:sizeRelH relativeFrom="page">
            <wp14:pctWidth>0</wp14:pctWidth>
          </wp14:sizeRelH>
          <wp14:sizeRelV relativeFrom="page">
            <wp14:pctHeight>0</wp14:pctHeight>
          </wp14:sizeRelV>
        </wp:anchor>
      </w:drawing>
    </w:r>
    <w:r w:rsidR="000E1BC3" w:rsidRPr="00EF0DB4">
      <w:rPr>
        <w:rFonts w:ascii="Maiandra GD" w:hAnsi="Maiandra GD" w:cs="JasmineUPC"/>
        <w:b/>
        <w:sz w:val="36"/>
        <w:szCs w:val="36"/>
      </w:rPr>
      <w:t>SAFE PASSAGE INITIATIVE</w:t>
    </w:r>
  </w:p>
  <w:p w:rsidR="00DD3ED2" w:rsidRDefault="005F1804" w:rsidP="00CD2DC5">
    <w:pPr>
      <w:pStyle w:val="Header"/>
      <w:tabs>
        <w:tab w:val="clear" w:pos="4680"/>
        <w:tab w:val="clear" w:pos="9360"/>
      </w:tabs>
      <w:ind w:left="1350" w:right="1566"/>
      <w:jc w:val="center"/>
      <w:rPr>
        <w:rFonts w:ascii="Arial Narrow" w:hAnsi="Arial Narrow" w:cs="Arial"/>
        <w:b/>
        <w:smallCaps/>
        <w:sz w:val="28"/>
        <w:szCs w:val="28"/>
      </w:rPr>
    </w:pPr>
    <w:r w:rsidRPr="00EF0DB4">
      <w:rPr>
        <w:rFonts w:ascii="Arial Narrow" w:hAnsi="Arial Narrow" w:cs="Arial"/>
        <w:b/>
        <w:smallCaps/>
        <w:sz w:val="28"/>
        <w:szCs w:val="28"/>
      </w:rPr>
      <w:t xml:space="preserve">Police Giving </w:t>
    </w:r>
    <w:r w:rsidR="00EF0DB4" w:rsidRPr="00EF0DB4">
      <w:rPr>
        <w:rFonts w:ascii="Arial Narrow" w:hAnsi="Arial Narrow" w:cs="Arial"/>
        <w:b/>
        <w:smallCaps/>
        <w:sz w:val="28"/>
        <w:szCs w:val="28"/>
      </w:rPr>
      <w:t xml:space="preserve">Addicts </w:t>
    </w:r>
    <w:r w:rsidRPr="00EF0DB4">
      <w:rPr>
        <w:rFonts w:ascii="Arial Narrow" w:hAnsi="Arial Narrow" w:cs="Arial"/>
        <w:b/>
        <w:smallCaps/>
        <w:sz w:val="28"/>
        <w:szCs w:val="28"/>
      </w:rPr>
      <w:t>Hope</w:t>
    </w:r>
    <w:r w:rsidR="003E3ECD">
      <w:rPr>
        <w:rFonts w:ascii="Arial Narrow" w:hAnsi="Arial Narrow" w:cs="Arial"/>
        <w:b/>
        <w:smallCaps/>
        <w:sz w:val="28"/>
        <w:szCs w:val="28"/>
      </w:rPr>
      <w:t xml:space="preserve"> </w:t>
    </w:r>
    <w:r w:rsidRPr="00EF0DB4">
      <w:rPr>
        <w:rFonts w:ascii="Arial Narrow" w:hAnsi="Arial Narrow" w:cs="Arial"/>
        <w:b/>
        <w:smallCaps/>
        <w:sz w:val="28"/>
        <w:szCs w:val="28"/>
      </w:rPr>
      <w:t xml:space="preserve">Through </w:t>
    </w:r>
    <w:r w:rsidR="00EF0DB4">
      <w:rPr>
        <w:rFonts w:ascii="Arial Narrow" w:hAnsi="Arial Narrow" w:cs="Arial"/>
        <w:b/>
        <w:smallCaps/>
        <w:sz w:val="28"/>
        <w:szCs w:val="28"/>
      </w:rPr>
      <w:t>the Tools f</w:t>
    </w:r>
    <w:r w:rsidRPr="00EF0DB4">
      <w:rPr>
        <w:rFonts w:ascii="Arial Narrow" w:hAnsi="Arial Narrow" w:cs="Arial"/>
        <w:b/>
        <w:smallCaps/>
        <w:sz w:val="28"/>
        <w:szCs w:val="28"/>
      </w:rPr>
      <w:t>or Recovery</w:t>
    </w:r>
  </w:p>
  <w:p w:rsidR="003E3ECD" w:rsidRPr="002C25E9" w:rsidRDefault="003E3ECD" w:rsidP="00CD2DC5">
    <w:pPr>
      <w:pStyle w:val="Header"/>
      <w:tabs>
        <w:tab w:val="clear" w:pos="4680"/>
        <w:tab w:val="clear" w:pos="9360"/>
      </w:tabs>
      <w:ind w:left="1350" w:right="1566"/>
      <w:jc w:val="center"/>
      <w:rPr>
        <w:rFonts w:ascii="Arial Narrow" w:hAnsi="Arial Narrow" w:cs="Arial"/>
        <w:b/>
        <w:smallCaps/>
        <w:sz w:val="12"/>
        <w:szCs w:val="12"/>
      </w:rPr>
    </w:pPr>
  </w:p>
  <w:p w:rsidR="002C25E9" w:rsidRDefault="00EF680E" w:rsidP="00CD2DC5">
    <w:pPr>
      <w:pStyle w:val="Header"/>
      <w:tabs>
        <w:tab w:val="clear" w:pos="4680"/>
        <w:tab w:val="clear" w:pos="9360"/>
      </w:tabs>
      <w:ind w:left="1350" w:right="1566"/>
      <w:jc w:val="center"/>
      <w:rPr>
        <w:rFonts w:ascii="Arial Narrow" w:hAnsi="Arial Narrow" w:cs="Arial"/>
        <w:sz w:val="36"/>
        <w:szCs w:val="36"/>
      </w:rPr>
    </w:pPr>
    <w:r>
      <w:rPr>
        <w:rFonts w:ascii="Arial Narrow" w:hAnsi="Arial Narrow" w:cs="Arial"/>
        <w:sz w:val="36"/>
        <w:szCs w:val="36"/>
      </w:rPr>
      <w:t>Program Policy</w:t>
    </w:r>
  </w:p>
  <w:p w:rsidR="00EF680E" w:rsidRPr="00EF680E" w:rsidRDefault="00EF680E" w:rsidP="00CD2DC5">
    <w:pPr>
      <w:pStyle w:val="Header"/>
      <w:tabs>
        <w:tab w:val="clear" w:pos="4680"/>
        <w:tab w:val="clear" w:pos="9360"/>
      </w:tabs>
      <w:ind w:left="1350" w:right="1566"/>
      <w:jc w:val="center"/>
      <w:rPr>
        <w:rFonts w:ascii="Arial Narrow" w:hAnsi="Arial Narrow" w:cs="Arial"/>
        <w:sz w:val="16"/>
        <w:szCs w:val="16"/>
      </w:rPr>
    </w:pPr>
  </w:p>
  <w:p w:rsidR="002911BB" w:rsidRDefault="002911BB" w:rsidP="00CA620A">
    <w:pPr>
      <w:pStyle w:val="Header"/>
      <w:ind w:left="27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866"/>
    <w:multiLevelType w:val="hybridMultilevel"/>
    <w:tmpl w:val="C2E8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907FC"/>
    <w:multiLevelType w:val="hybridMultilevel"/>
    <w:tmpl w:val="F3BC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06452F"/>
    <w:multiLevelType w:val="hybridMultilevel"/>
    <w:tmpl w:val="BF0A9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1319C0"/>
    <w:multiLevelType w:val="hybridMultilevel"/>
    <w:tmpl w:val="09EE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E574D"/>
    <w:multiLevelType w:val="hybridMultilevel"/>
    <w:tmpl w:val="FD206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B972A72"/>
    <w:multiLevelType w:val="hybridMultilevel"/>
    <w:tmpl w:val="24B6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3521B"/>
    <w:multiLevelType w:val="hybridMultilevel"/>
    <w:tmpl w:val="4192E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7626D6"/>
    <w:multiLevelType w:val="hybridMultilevel"/>
    <w:tmpl w:val="3CD87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8653AE"/>
    <w:multiLevelType w:val="hybridMultilevel"/>
    <w:tmpl w:val="1D12B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1"/>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CB"/>
    <w:rsid w:val="00013944"/>
    <w:rsid w:val="00021075"/>
    <w:rsid w:val="00031BEA"/>
    <w:rsid w:val="00072D61"/>
    <w:rsid w:val="000779F5"/>
    <w:rsid w:val="00095899"/>
    <w:rsid w:val="000958B3"/>
    <w:rsid w:val="000B3BBD"/>
    <w:rsid w:val="000D31A6"/>
    <w:rsid w:val="000D56A0"/>
    <w:rsid w:val="000E1BC3"/>
    <w:rsid w:val="00123EFD"/>
    <w:rsid w:val="001555B5"/>
    <w:rsid w:val="00162D3F"/>
    <w:rsid w:val="0018094E"/>
    <w:rsid w:val="001B2B74"/>
    <w:rsid w:val="00214E17"/>
    <w:rsid w:val="002200B6"/>
    <w:rsid w:val="00221401"/>
    <w:rsid w:val="002838B2"/>
    <w:rsid w:val="002911BB"/>
    <w:rsid w:val="00291F5D"/>
    <w:rsid w:val="002A6EA7"/>
    <w:rsid w:val="002B1744"/>
    <w:rsid w:val="002C25E9"/>
    <w:rsid w:val="002D425D"/>
    <w:rsid w:val="002D5B90"/>
    <w:rsid w:val="002E1E90"/>
    <w:rsid w:val="002E25FF"/>
    <w:rsid w:val="002F5246"/>
    <w:rsid w:val="002F5266"/>
    <w:rsid w:val="003039CF"/>
    <w:rsid w:val="00304ED1"/>
    <w:rsid w:val="00345083"/>
    <w:rsid w:val="00386254"/>
    <w:rsid w:val="003B0CF4"/>
    <w:rsid w:val="003C4594"/>
    <w:rsid w:val="003E05CB"/>
    <w:rsid w:val="003E3ECD"/>
    <w:rsid w:val="003F4835"/>
    <w:rsid w:val="003F58C3"/>
    <w:rsid w:val="0040022D"/>
    <w:rsid w:val="004011A3"/>
    <w:rsid w:val="0042032C"/>
    <w:rsid w:val="00442962"/>
    <w:rsid w:val="0044430A"/>
    <w:rsid w:val="004B0AD8"/>
    <w:rsid w:val="004B3878"/>
    <w:rsid w:val="004E7645"/>
    <w:rsid w:val="004F0C97"/>
    <w:rsid w:val="004F7598"/>
    <w:rsid w:val="00503FCE"/>
    <w:rsid w:val="00521C3D"/>
    <w:rsid w:val="005848B1"/>
    <w:rsid w:val="005971BC"/>
    <w:rsid w:val="005B4D0E"/>
    <w:rsid w:val="005C2087"/>
    <w:rsid w:val="005E5E96"/>
    <w:rsid w:val="005F1804"/>
    <w:rsid w:val="0065408F"/>
    <w:rsid w:val="00664887"/>
    <w:rsid w:val="00675120"/>
    <w:rsid w:val="0068405E"/>
    <w:rsid w:val="006A1675"/>
    <w:rsid w:val="006B39E0"/>
    <w:rsid w:val="006B78B7"/>
    <w:rsid w:val="006C0D69"/>
    <w:rsid w:val="006E0B23"/>
    <w:rsid w:val="00711D31"/>
    <w:rsid w:val="00730B49"/>
    <w:rsid w:val="007327C8"/>
    <w:rsid w:val="00741A5F"/>
    <w:rsid w:val="007425F7"/>
    <w:rsid w:val="00744287"/>
    <w:rsid w:val="00760F4F"/>
    <w:rsid w:val="0079020D"/>
    <w:rsid w:val="007A62F2"/>
    <w:rsid w:val="007E4E3F"/>
    <w:rsid w:val="007F6107"/>
    <w:rsid w:val="00802684"/>
    <w:rsid w:val="00814C80"/>
    <w:rsid w:val="00836D45"/>
    <w:rsid w:val="00844BB5"/>
    <w:rsid w:val="00845013"/>
    <w:rsid w:val="0085256C"/>
    <w:rsid w:val="008770C2"/>
    <w:rsid w:val="00892942"/>
    <w:rsid w:val="00894268"/>
    <w:rsid w:val="008A2F04"/>
    <w:rsid w:val="008B64F0"/>
    <w:rsid w:val="008D298E"/>
    <w:rsid w:val="009317D8"/>
    <w:rsid w:val="009860E4"/>
    <w:rsid w:val="009A644D"/>
    <w:rsid w:val="009B1D95"/>
    <w:rsid w:val="009D0C1B"/>
    <w:rsid w:val="009D474C"/>
    <w:rsid w:val="009F35FE"/>
    <w:rsid w:val="00A02666"/>
    <w:rsid w:val="00A039C0"/>
    <w:rsid w:val="00A177CB"/>
    <w:rsid w:val="00A361E5"/>
    <w:rsid w:val="00A56506"/>
    <w:rsid w:val="00A6133A"/>
    <w:rsid w:val="00A660B0"/>
    <w:rsid w:val="00A8019F"/>
    <w:rsid w:val="00AB4E83"/>
    <w:rsid w:val="00AC0D00"/>
    <w:rsid w:val="00AD0124"/>
    <w:rsid w:val="00AE21B3"/>
    <w:rsid w:val="00AE48E3"/>
    <w:rsid w:val="00B07D99"/>
    <w:rsid w:val="00B2306C"/>
    <w:rsid w:val="00B40524"/>
    <w:rsid w:val="00B47BE3"/>
    <w:rsid w:val="00B803BA"/>
    <w:rsid w:val="00BA1303"/>
    <w:rsid w:val="00BA2186"/>
    <w:rsid w:val="00BD4BB6"/>
    <w:rsid w:val="00BD5D18"/>
    <w:rsid w:val="00BE2180"/>
    <w:rsid w:val="00BF6EEC"/>
    <w:rsid w:val="00C02184"/>
    <w:rsid w:val="00C20A7F"/>
    <w:rsid w:val="00C23930"/>
    <w:rsid w:val="00C26C1B"/>
    <w:rsid w:val="00C42CE6"/>
    <w:rsid w:val="00C60CCF"/>
    <w:rsid w:val="00C81ED0"/>
    <w:rsid w:val="00CA4343"/>
    <w:rsid w:val="00CA620A"/>
    <w:rsid w:val="00CB6336"/>
    <w:rsid w:val="00CC2E71"/>
    <w:rsid w:val="00CD2DC5"/>
    <w:rsid w:val="00CD2DD6"/>
    <w:rsid w:val="00CD4303"/>
    <w:rsid w:val="00CE2525"/>
    <w:rsid w:val="00D37736"/>
    <w:rsid w:val="00D404BA"/>
    <w:rsid w:val="00D83272"/>
    <w:rsid w:val="00D86F85"/>
    <w:rsid w:val="00D911F9"/>
    <w:rsid w:val="00D93D2B"/>
    <w:rsid w:val="00DD20FA"/>
    <w:rsid w:val="00DD3ED2"/>
    <w:rsid w:val="00DF4807"/>
    <w:rsid w:val="00E143B3"/>
    <w:rsid w:val="00E25F76"/>
    <w:rsid w:val="00E32969"/>
    <w:rsid w:val="00E61D57"/>
    <w:rsid w:val="00E62E05"/>
    <w:rsid w:val="00E708F2"/>
    <w:rsid w:val="00E74390"/>
    <w:rsid w:val="00EA2412"/>
    <w:rsid w:val="00EF0DB4"/>
    <w:rsid w:val="00EF3E3C"/>
    <w:rsid w:val="00EF51A0"/>
    <w:rsid w:val="00EF680E"/>
    <w:rsid w:val="00F009D0"/>
    <w:rsid w:val="00F25053"/>
    <w:rsid w:val="00F35A29"/>
    <w:rsid w:val="00F70A61"/>
    <w:rsid w:val="00F70E0E"/>
    <w:rsid w:val="00F849E9"/>
    <w:rsid w:val="00F860D5"/>
    <w:rsid w:val="00FD086D"/>
    <w:rsid w:val="00FE5DC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1B62CB-99BD-463D-A70B-1BAB82E0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5CB"/>
  </w:style>
  <w:style w:type="paragraph" w:styleId="Footer">
    <w:name w:val="footer"/>
    <w:basedOn w:val="Normal"/>
    <w:link w:val="FooterChar"/>
    <w:uiPriority w:val="99"/>
    <w:unhideWhenUsed/>
    <w:rsid w:val="003E0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5CB"/>
  </w:style>
  <w:style w:type="paragraph" w:styleId="BalloonText">
    <w:name w:val="Balloon Text"/>
    <w:basedOn w:val="Normal"/>
    <w:link w:val="BalloonTextChar"/>
    <w:uiPriority w:val="99"/>
    <w:semiHidden/>
    <w:unhideWhenUsed/>
    <w:rsid w:val="002D5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B90"/>
    <w:rPr>
      <w:rFonts w:ascii="Tahoma" w:hAnsi="Tahoma" w:cs="Tahoma"/>
      <w:sz w:val="16"/>
      <w:szCs w:val="16"/>
    </w:rPr>
  </w:style>
  <w:style w:type="paragraph" w:styleId="NormalWeb">
    <w:name w:val="Normal (Web)"/>
    <w:basedOn w:val="Normal"/>
    <w:uiPriority w:val="99"/>
    <w:unhideWhenUsed/>
    <w:rsid w:val="00A660B0"/>
    <w:pPr>
      <w:spacing w:before="240" w:after="240" w:line="240" w:lineRule="auto"/>
    </w:pPr>
    <w:rPr>
      <w:rFonts w:ascii="Times New Roman" w:eastAsia="Times New Roman" w:hAnsi="Times New Roman" w:cs="Times New Roman"/>
      <w:sz w:val="24"/>
      <w:szCs w:val="24"/>
    </w:rPr>
  </w:style>
  <w:style w:type="paragraph" w:customStyle="1" w:styleId="Default">
    <w:name w:val="Default"/>
    <w:rsid w:val="00A660B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F4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A9866-C54D-4071-8898-487C0BF3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NHC</Company>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Quinn</dc:creator>
  <cp:lastModifiedBy>keesha</cp:lastModifiedBy>
  <cp:revision>4</cp:revision>
  <cp:lastPrinted>2015-08-27T15:45:00Z</cp:lastPrinted>
  <dcterms:created xsi:type="dcterms:W3CDTF">2015-08-27T15:52:00Z</dcterms:created>
  <dcterms:modified xsi:type="dcterms:W3CDTF">2015-10-06T15:33:00Z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1188651802</vt:i4>
  </property>
</Properties>
</file>